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76" w:rsidRPr="006473D5" w:rsidRDefault="00BE4576" w:rsidP="006473D5">
      <w:pPr>
        <w:spacing w:after="0"/>
        <w:ind w:right="-285"/>
        <w:jc w:val="center"/>
        <w:rPr>
          <w:rFonts w:cs="Arial"/>
          <w:b/>
          <w:bCs/>
        </w:rPr>
      </w:pPr>
      <w:bookmarkStart w:id="0" w:name="_GoBack"/>
      <w:bookmarkEnd w:id="0"/>
      <w:r w:rsidRPr="006473D5">
        <w:rPr>
          <w:rFonts w:cs="Arial"/>
          <w:b/>
          <w:bCs/>
        </w:rPr>
        <w:t xml:space="preserve">DISEÑO DE UNA RUTA TURÍSTICA POR EL LEGADO AFRICANO DE YAGUAJAY </w:t>
      </w:r>
      <w:r w:rsidR="00F1210C" w:rsidRPr="006473D5">
        <w:rPr>
          <w:rFonts w:cs="Arial"/>
          <w:b/>
          <w:bCs/>
        </w:rPr>
        <w:t xml:space="preserve">      </w:t>
      </w:r>
      <w:r w:rsidRPr="006473D5">
        <w:rPr>
          <w:rFonts w:cs="Arial"/>
          <w:b/>
          <w:bCs/>
        </w:rPr>
        <w:t>COMO VÍA PARA EL DESARROLLO LOCAL</w:t>
      </w:r>
    </w:p>
    <w:p w:rsidR="00BE4576" w:rsidRPr="006473D5" w:rsidRDefault="00BE4576" w:rsidP="006473D5">
      <w:pPr>
        <w:spacing w:after="0"/>
        <w:ind w:right="-285"/>
        <w:jc w:val="center"/>
        <w:rPr>
          <w:rFonts w:cs="Arial"/>
          <w:b/>
          <w:bCs/>
          <w:lang w:val="en-US"/>
        </w:rPr>
      </w:pPr>
      <w:r w:rsidRPr="006473D5">
        <w:rPr>
          <w:rFonts w:cs="Arial"/>
          <w:b/>
          <w:bCs/>
          <w:lang w:val="en-US"/>
        </w:rPr>
        <w:t>I DESIGN OF A TOURIST ROUTE FOR THE AFRICAN LEGACY DE YAGUAJAY LIKE VIA FOR THE LOCAL DEVELOPMENT</w:t>
      </w:r>
    </w:p>
    <w:p w:rsidR="006473D5" w:rsidRPr="006473D5" w:rsidRDefault="005B747F" w:rsidP="006473D5">
      <w:pPr>
        <w:pStyle w:val="YAYABO-Authors"/>
        <w:spacing w:line="360" w:lineRule="auto"/>
      </w:pPr>
      <w:proofErr w:type="spellStart"/>
      <w:r w:rsidRPr="006473D5">
        <w:t>A</w:t>
      </w:r>
      <w:r w:rsidR="006473D5" w:rsidRPr="006473D5">
        <w:t>ut</w:t>
      </w:r>
      <w:r w:rsidR="00BE4576" w:rsidRPr="006473D5">
        <w:t>or</w:t>
      </w:r>
      <w:r w:rsidR="006473D5" w:rsidRPr="006473D5">
        <w:t>es</w:t>
      </w:r>
      <w:proofErr w:type="spellEnd"/>
      <w:r w:rsidR="00BE4576" w:rsidRPr="006473D5">
        <w:t>:</w:t>
      </w:r>
    </w:p>
    <w:p w:rsidR="009016FB" w:rsidRPr="006473D5" w:rsidRDefault="00BE4576" w:rsidP="006473D5">
      <w:pPr>
        <w:pStyle w:val="YAYABO-Authors"/>
        <w:spacing w:line="360" w:lineRule="auto"/>
      </w:pPr>
      <w:r w:rsidRPr="006473D5">
        <w:t xml:space="preserve">MSc. </w:t>
      </w:r>
      <w:proofErr w:type="spellStart"/>
      <w:r w:rsidRPr="006473D5">
        <w:t>Jady</w:t>
      </w:r>
      <w:proofErr w:type="spellEnd"/>
      <w:r w:rsidRPr="006473D5">
        <w:t xml:space="preserve"> </w:t>
      </w:r>
      <w:proofErr w:type="spellStart"/>
      <w:r w:rsidRPr="006473D5">
        <w:t>Yemila</w:t>
      </w:r>
      <w:proofErr w:type="spellEnd"/>
      <w:r w:rsidRPr="006473D5">
        <w:t xml:space="preserve"> </w:t>
      </w:r>
      <w:proofErr w:type="spellStart"/>
      <w:r w:rsidRPr="006473D5">
        <w:t>Selki</w:t>
      </w:r>
      <w:proofErr w:type="spellEnd"/>
      <w:r w:rsidRPr="006473D5">
        <w:t xml:space="preserve"> González</w:t>
      </w:r>
      <w:r w:rsidR="006473D5" w:rsidRPr="006473D5">
        <w:t xml:space="preserve"> </w:t>
      </w:r>
      <w:r w:rsidR="005B747F" w:rsidRPr="006473D5">
        <w:rPr>
          <w:vertAlign w:val="superscript"/>
        </w:rPr>
        <w:t>1</w:t>
      </w:r>
    </w:p>
    <w:p w:rsidR="009016FB" w:rsidRPr="006473D5" w:rsidRDefault="00BE4576" w:rsidP="006473D5">
      <w:pPr>
        <w:pStyle w:val="YAYABO-Authors"/>
        <w:spacing w:line="360" w:lineRule="auto"/>
      </w:pPr>
      <w:r w:rsidRPr="006473D5">
        <w:rPr>
          <w:rFonts w:eastAsiaTheme="minorEastAsia"/>
          <w:color w:val="000000"/>
          <w:lang w:val="es-ES"/>
        </w:rPr>
        <w:t xml:space="preserve">MSc. </w:t>
      </w:r>
      <w:r w:rsidRPr="006473D5">
        <w:t>Miguel Alejandro Delgado Méndez</w:t>
      </w:r>
      <w:r w:rsidRPr="006473D5">
        <w:rPr>
          <w:rFonts w:eastAsiaTheme="minorEastAsia"/>
          <w:color w:val="000000"/>
          <w:lang w:val="es-ES"/>
        </w:rPr>
        <w:t xml:space="preserve"> </w:t>
      </w:r>
      <w:r w:rsidR="005B747F" w:rsidRPr="006473D5">
        <w:rPr>
          <w:vertAlign w:val="superscript"/>
        </w:rPr>
        <w:t>2</w:t>
      </w:r>
    </w:p>
    <w:p w:rsidR="00266BF3" w:rsidRPr="006473D5" w:rsidRDefault="00BE4576" w:rsidP="006473D5">
      <w:pPr>
        <w:spacing w:after="0"/>
        <w:ind w:right="-285"/>
        <w:jc w:val="center"/>
        <w:rPr>
          <w:rFonts w:cs="Arial"/>
          <w:b/>
          <w:lang w:val="es-VE" w:eastAsia="es-VE"/>
        </w:rPr>
      </w:pPr>
      <w:r w:rsidRPr="006473D5">
        <w:rPr>
          <w:rFonts w:cs="Arial"/>
          <w:b/>
          <w:lang w:val="es-VE" w:eastAsia="es-VE"/>
        </w:rPr>
        <w:t xml:space="preserve">MSc. </w:t>
      </w:r>
      <w:proofErr w:type="spellStart"/>
      <w:r w:rsidRPr="006473D5">
        <w:rPr>
          <w:rFonts w:cs="Arial"/>
          <w:b/>
          <w:lang w:val="es-VE" w:eastAsia="es-VE"/>
        </w:rPr>
        <w:t>Sahily</w:t>
      </w:r>
      <w:proofErr w:type="spellEnd"/>
      <w:r w:rsidRPr="006473D5">
        <w:rPr>
          <w:rFonts w:cs="Arial"/>
          <w:b/>
          <w:lang w:val="es-VE" w:eastAsia="es-VE"/>
        </w:rPr>
        <w:t xml:space="preserve"> López </w:t>
      </w:r>
      <w:proofErr w:type="spellStart"/>
      <w:r w:rsidRPr="006473D5">
        <w:rPr>
          <w:rFonts w:cs="Arial"/>
          <w:b/>
          <w:lang w:val="es-VE" w:eastAsia="es-VE"/>
        </w:rPr>
        <w:t>Llanes</w:t>
      </w:r>
      <w:proofErr w:type="spellEnd"/>
      <w:r w:rsidRPr="006473D5">
        <w:rPr>
          <w:rFonts w:cs="Arial"/>
          <w:b/>
          <w:vertAlign w:val="superscript"/>
        </w:rPr>
        <w:t xml:space="preserve"> 3</w:t>
      </w:r>
    </w:p>
    <w:p w:rsidR="006473D5" w:rsidRPr="006473D5" w:rsidRDefault="005B747F" w:rsidP="006473D5">
      <w:pPr>
        <w:pStyle w:val="YAYABO-Afiliacin"/>
        <w:spacing w:line="360" w:lineRule="auto"/>
        <w:jc w:val="both"/>
        <w:rPr>
          <w:i w:val="0"/>
          <w:sz w:val="24"/>
        </w:rPr>
      </w:pPr>
      <w:r w:rsidRPr="00D03FE2">
        <w:rPr>
          <w:i w:val="0"/>
          <w:sz w:val="24"/>
          <w:vertAlign w:val="superscript"/>
          <w:lang w:val="es-ES"/>
        </w:rPr>
        <w:t>1</w:t>
      </w:r>
      <w:r w:rsidR="00F1210C" w:rsidRPr="006473D5">
        <w:rPr>
          <w:i w:val="0"/>
          <w:sz w:val="24"/>
          <w:lang w:val="es-VE" w:eastAsia="es-VE"/>
        </w:rPr>
        <w:t xml:space="preserve"> Máster en Gestión del Desarrollo Local. Profesor Instructor.</w:t>
      </w:r>
      <w:r w:rsidR="00F1210C" w:rsidRPr="00D03FE2">
        <w:rPr>
          <w:i w:val="0"/>
          <w:sz w:val="24"/>
          <w:lang w:val="es-ES"/>
        </w:rPr>
        <w:t xml:space="preserve"> Licenciado en Historia.</w:t>
      </w:r>
      <w:r w:rsidR="006473D5" w:rsidRPr="00D03FE2">
        <w:rPr>
          <w:sz w:val="24"/>
          <w:lang w:val="es-ES"/>
        </w:rPr>
        <w:t xml:space="preserve"> </w:t>
      </w:r>
      <w:r w:rsidR="006473D5" w:rsidRPr="006473D5">
        <w:rPr>
          <w:i w:val="0"/>
          <w:sz w:val="24"/>
        </w:rPr>
        <w:t>ORCID ID</w:t>
      </w:r>
      <w:r w:rsidR="006473D5">
        <w:rPr>
          <w:i w:val="0"/>
          <w:sz w:val="24"/>
        </w:rPr>
        <w:t>:</w:t>
      </w:r>
      <w:r w:rsidR="006473D5" w:rsidRPr="006473D5">
        <w:rPr>
          <w:i w:val="0"/>
          <w:sz w:val="24"/>
        </w:rPr>
        <w:t xml:space="preserve"> </w:t>
      </w:r>
      <w:hyperlink r:id="rId9" w:history="1">
        <w:r w:rsidR="006473D5" w:rsidRPr="006473D5">
          <w:rPr>
            <w:rStyle w:val="Hipervnculo"/>
            <w:i w:val="0"/>
            <w:sz w:val="24"/>
          </w:rPr>
          <w:t>https://orcid.org/0000-0001-5733-2178</w:t>
        </w:r>
      </w:hyperlink>
    </w:p>
    <w:p w:rsidR="005B747F" w:rsidRPr="006473D5" w:rsidRDefault="005B747F" w:rsidP="006473D5">
      <w:pPr>
        <w:pStyle w:val="YAYABO-Afiliacin"/>
        <w:spacing w:line="360" w:lineRule="auto"/>
        <w:jc w:val="both"/>
        <w:rPr>
          <w:rFonts w:eastAsiaTheme="minorEastAsia"/>
          <w:i w:val="0"/>
          <w:color w:val="000000"/>
          <w:sz w:val="24"/>
          <w:lang w:val="es-ES"/>
        </w:rPr>
      </w:pPr>
      <w:r w:rsidRPr="00D03FE2">
        <w:rPr>
          <w:i w:val="0"/>
          <w:sz w:val="24"/>
          <w:vertAlign w:val="superscript"/>
          <w:lang w:val="es-ES"/>
        </w:rPr>
        <w:t>2</w:t>
      </w:r>
      <w:r w:rsidR="00F1210C" w:rsidRPr="006473D5">
        <w:rPr>
          <w:i w:val="0"/>
          <w:sz w:val="24"/>
          <w:lang w:val="es-VE" w:eastAsia="es-VE"/>
        </w:rPr>
        <w:t xml:space="preserve"> Máster en Gestión del Desarrollo Local. </w:t>
      </w:r>
      <w:r w:rsidR="00F1210C" w:rsidRPr="006473D5">
        <w:rPr>
          <w:rFonts w:eastAsiaTheme="minorEastAsia"/>
          <w:i w:val="0"/>
          <w:color w:val="000000"/>
          <w:sz w:val="24"/>
          <w:lang w:val="es-ES"/>
        </w:rPr>
        <w:t xml:space="preserve">Profesor Instructor. Licenciado en Historia. </w:t>
      </w:r>
      <w:proofErr w:type="spellStart"/>
      <w:r w:rsidR="00F1210C" w:rsidRPr="006473D5">
        <w:rPr>
          <w:i w:val="0"/>
          <w:sz w:val="24"/>
        </w:rPr>
        <w:t>Entidad</w:t>
      </w:r>
      <w:proofErr w:type="spellEnd"/>
      <w:r w:rsidR="00F1210C" w:rsidRPr="006473D5">
        <w:rPr>
          <w:i w:val="0"/>
          <w:sz w:val="24"/>
        </w:rPr>
        <w:t xml:space="preserve"> </w:t>
      </w:r>
      <w:proofErr w:type="spellStart"/>
      <w:r w:rsidR="00F1210C" w:rsidRPr="006473D5">
        <w:rPr>
          <w:i w:val="0"/>
          <w:sz w:val="24"/>
        </w:rPr>
        <w:t>donde</w:t>
      </w:r>
      <w:proofErr w:type="spellEnd"/>
      <w:r w:rsidR="00F1210C" w:rsidRPr="006473D5">
        <w:rPr>
          <w:i w:val="0"/>
          <w:sz w:val="24"/>
        </w:rPr>
        <w:t xml:space="preserve"> </w:t>
      </w:r>
      <w:proofErr w:type="spellStart"/>
      <w:r w:rsidR="00F1210C" w:rsidRPr="006473D5">
        <w:rPr>
          <w:i w:val="0"/>
          <w:sz w:val="24"/>
        </w:rPr>
        <w:t>labora</w:t>
      </w:r>
      <w:proofErr w:type="spellEnd"/>
      <w:r w:rsidR="00F1210C" w:rsidRPr="006473D5">
        <w:rPr>
          <w:i w:val="0"/>
          <w:sz w:val="24"/>
        </w:rPr>
        <w:t xml:space="preserve">: </w:t>
      </w:r>
      <w:proofErr w:type="spellStart"/>
      <w:r w:rsidR="00F1210C" w:rsidRPr="006473D5">
        <w:rPr>
          <w:i w:val="0"/>
          <w:sz w:val="24"/>
        </w:rPr>
        <w:t>Parque</w:t>
      </w:r>
      <w:proofErr w:type="spellEnd"/>
      <w:r w:rsidR="00F1210C" w:rsidRPr="006473D5">
        <w:rPr>
          <w:i w:val="0"/>
          <w:sz w:val="24"/>
        </w:rPr>
        <w:t xml:space="preserve"> </w:t>
      </w:r>
      <w:proofErr w:type="spellStart"/>
      <w:r w:rsidR="00F1210C" w:rsidRPr="006473D5">
        <w:rPr>
          <w:i w:val="0"/>
          <w:sz w:val="24"/>
        </w:rPr>
        <w:t>Nacional</w:t>
      </w:r>
      <w:proofErr w:type="spellEnd"/>
      <w:r w:rsidR="00F1210C" w:rsidRPr="006473D5">
        <w:rPr>
          <w:i w:val="0"/>
          <w:sz w:val="24"/>
        </w:rPr>
        <w:t xml:space="preserve"> </w:t>
      </w:r>
      <w:proofErr w:type="spellStart"/>
      <w:r w:rsidR="00F1210C" w:rsidRPr="006473D5">
        <w:rPr>
          <w:i w:val="0"/>
          <w:sz w:val="24"/>
        </w:rPr>
        <w:t>Caguanes</w:t>
      </w:r>
      <w:proofErr w:type="spellEnd"/>
      <w:r w:rsidR="00F1210C" w:rsidRPr="006473D5">
        <w:rPr>
          <w:i w:val="0"/>
          <w:sz w:val="24"/>
        </w:rPr>
        <w:t xml:space="preserve">. </w:t>
      </w:r>
      <w:proofErr w:type="gramStart"/>
      <w:r w:rsidR="00F1210C" w:rsidRPr="006473D5">
        <w:rPr>
          <w:i w:val="0"/>
          <w:sz w:val="24"/>
        </w:rPr>
        <w:t>CSASS.</w:t>
      </w:r>
      <w:proofErr w:type="gramEnd"/>
      <w:r w:rsidR="00F1210C" w:rsidRPr="006473D5">
        <w:rPr>
          <w:i w:val="0"/>
          <w:sz w:val="24"/>
        </w:rPr>
        <w:t xml:space="preserve"> </w:t>
      </w:r>
      <w:proofErr w:type="gramStart"/>
      <w:r w:rsidR="00F1210C" w:rsidRPr="006473D5">
        <w:rPr>
          <w:i w:val="0"/>
          <w:sz w:val="24"/>
        </w:rPr>
        <w:t>CITMA.</w:t>
      </w:r>
      <w:proofErr w:type="gramEnd"/>
      <w:r w:rsidR="00F1210C" w:rsidRPr="006473D5">
        <w:rPr>
          <w:i w:val="0"/>
          <w:sz w:val="24"/>
        </w:rPr>
        <w:t xml:space="preserve">  </w:t>
      </w:r>
      <w:r w:rsidR="00F1210C" w:rsidRPr="006473D5">
        <w:rPr>
          <w:rFonts w:eastAsiaTheme="minorEastAsia"/>
          <w:i w:val="0"/>
          <w:color w:val="000000"/>
          <w:sz w:val="24"/>
          <w:lang w:val="es-ES"/>
        </w:rPr>
        <w:t>Universidad de Sancti Spír</w:t>
      </w:r>
      <w:r w:rsidR="006473D5">
        <w:rPr>
          <w:rFonts w:eastAsiaTheme="minorEastAsia"/>
          <w:i w:val="0"/>
          <w:color w:val="000000"/>
          <w:sz w:val="24"/>
          <w:lang w:val="es-ES"/>
        </w:rPr>
        <w:t>itus “José Martí Pérez” (UNISS),</w:t>
      </w:r>
      <w:r w:rsidR="00F1210C" w:rsidRPr="006473D5">
        <w:rPr>
          <w:rFonts w:eastAsiaTheme="minorEastAsia"/>
          <w:i w:val="0"/>
          <w:color w:val="000000"/>
          <w:sz w:val="24"/>
          <w:lang w:val="es-ES"/>
        </w:rPr>
        <w:t xml:space="preserve"> </w:t>
      </w:r>
      <w:r w:rsidR="006473D5">
        <w:rPr>
          <w:rFonts w:eastAsiaTheme="minorEastAsia"/>
          <w:i w:val="0"/>
          <w:color w:val="000000"/>
          <w:sz w:val="24"/>
          <w:lang w:val="es-ES"/>
        </w:rPr>
        <w:t>CUM “Simón Bolívar” de Yaguajay, Sancti-Spíritus,</w:t>
      </w:r>
      <w:r w:rsidR="00F1210C" w:rsidRPr="006473D5">
        <w:rPr>
          <w:rFonts w:eastAsiaTheme="minorEastAsia"/>
          <w:i w:val="0"/>
          <w:color w:val="000000"/>
          <w:sz w:val="24"/>
          <w:lang w:val="es-ES"/>
        </w:rPr>
        <w:t xml:space="preserve"> Cuba.</w:t>
      </w:r>
      <w:r w:rsidR="006473D5" w:rsidRPr="006473D5">
        <w:rPr>
          <w:rFonts w:eastAsiaTheme="minorEastAsia"/>
          <w:i w:val="0"/>
          <w:color w:val="000000"/>
          <w:sz w:val="24"/>
          <w:lang w:val="es-ES"/>
        </w:rPr>
        <w:t xml:space="preserve"> ORCID ID:  </w:t>
      </w:r>
      <w:hyperlink r:id="rId10" w:history="1">
        <w:r w:rsidR="006473D5" w:rsidRPr="006473D5">
          <w:rPr>
            <w:rStyle w:val="Hipervnculo"/>
            <w:rFonts w:eastAsiaTheme="minorEastAsia"/>
            <w:i w:val="0"/>
            <w:sz w:val="24"/>
            <w:lang w:val="es-ES"/>
          </w:rPr>
          <w:t>https://orcid.org/0000-0002-5652-1185</w:t>
        </w:r>
      </w:hyperlink>
      <w:r w:rsidR="006473D5" w:rsidRPr="006473D5">
        <w:rPr>
          <w:rFonts w:eastAsiaTheme="minorEastAsia"/>
          <w:i w:val="0"/>
          <w:color w:val="000000"/>
          <w:sz w:val="24"/>
          <w:lang w:val="es-ES"/>
        </w:rPr>
        <w:t xml:space="preserve">   </w:t>
      </w:r>
    </w:p>
    <w:p w:rsidR="00F1210C" w:rsidRPr="006473D5" w:rsidRDefault="00F1210C" w:rsidP="006473D5">
      <w:pPr>
        <w:pStyle w:val="YAYABO-Afiliacin"/>
        <w:spacing w:line="360" w:lineRule="auto"/>
        <w:jc w:val="both"/>
        <w:rPr>
          <w:i w:val="0"/>
          <w:sz w:val="24"/>
          <w:lang w:val="es-VE" w:eastAsia="es-VE"/>
        </w:rPr>
      </w:pPr>
      <w:r w:rsidRPr="00D03FE2">
        <w:rPr>
          <w:i w:val="0"/>
          <w:sz w:val="24"/>
          <w:vertAlign w:val="superscript"/>
          <w:lang w:val="es-ES"/>
        </w:rPr>
        <w:t>3</w:t>
      </w:r>
      <w:r w:rsidR="006473D5">
        <w:rPr>
          <w:i w:val="0"/>
          <w:sz w:val="24"/>
          <w:lang w:val="es-VE" w:eastAsia="es-VE"/>
        </w:rPr>
        <w:t xml:space="preserve"> </w:t>
      </w:r>
      <w:r w:rsidRPr="006473D5">
        <w:rPr>
          <w:i w:val="0"/>
          <w:sz w:val="24"/>
          <w:lang w:val="es-VE" w:eastAsia="es-VE"/>
        </w:rPr>
        <w:t>Máster en Ciencias de la Educación. Profesor Asistente. Licenciado en Educación. Especialidad Inglés.</w:t>
      </w:r>
      <w:r w:rsidR="006473D5" w:rsidRPr="006473D5">
        <w:rPr>
          <w:i w:val="0"/>
          <w:sz w:val="24"/>
          <w:lang w:val="es-VE" w:eastAsia="es-VE"/>
        </w:rPr>
        <w:t xml:space="preserve"> </w:t>
      </w:r>
      <w:r w:rsidR="006473D5">
        <w:rPr>
          <w:i w:val="0"/>
          <w:sz w:val="24"/>
          <w:lang w:val="es-VE" w:eastAsia="es-VE"/>
        </w:rPr>
        <w:t>ORCID:</w:t>
      </w:r>
      <w:r w:rsidR="006473D5" w:rsidRPr="006473D5">
        <w:rPr>
          <w:i w:val="0"/>
          <w:sz w:val="24"/>
          <w:lang w:val="es-VE" w:eastAsia="es-VE"/>
        </w:rPr>
        <w:t xml:space="preserve"> </w:t>
      </w:r>
      <w:hyperlink r:id="rId11" w:history="1">
        <w:r w:rsidR="006473D5" w:rsidRPr="006473D5">
          <w:rPr>
            <w:rStyle w:val="Hipervnculo"/>
            <w:i w:val="0"/>
            <w:sz w:val="24"/>
            <w:lang w:val="es-VE" w:eastAsia="es-VE"/>
          </w:rPr>
          <w:t>https://orcid.org/0000-0002-3127-8684</w:t>
        </w:r>
      </w:hyperlink>
    </w:p>
    <w:p w:rsidR="00F1210C" w:rsidRPr="006473D5" w:rsidRDefault="00F1210C" w:rsidP="006473D5">
      <w:pPr>
        <w:spacing w:after="0"/>
        <w:ind w:right="-285"/>
        <w:jc w:val="center"/>
        <w:rPr>
          <w:rFonts w:cs="Arial"/>
          <w:lang w:val="es-VE" w:eastAsia="es-VE"/>
        </w:rPr>
      </w:pPr>
      <w:r w:rsidRPr="006473D5">
        <w:rPr>
          <w:rFonts w:cs="Arial"/>
          <w:b/>
        </w:rPr>
        <w:t xml:space="preserve">E-mails: </w:t>
      </w:r>
      <w:hyperlink r:id="rId12" w:history="1">
        <w:r w:rsidRPr="006473D5">
          <w:rPr>
            <w:rStyle w:val="Hipervnculo"/>
            <w:rFonts w:cs="Arial"/>
          </w:rPr>
          <w:t>jady@uniss.edu.cu</w:t>
        </w:r>
      </w:hyperlink>
      <w:r w:rsidRPr="006473D5">
        <w:rPr>
          <w:rFonts w:cs="Arial"/>
          <w:color w:val="0563C1" w:themeColor="hyperlink"/>
        </w:rPr>
        <w:t>,</w:t>
      </w:r>
      <w:r w:rsidRPr="006473D5">
        <w:rPr>
          <w:rFonts w:cs="Arial"/>
        </w:rPr>
        <w:t xml:space="preserve"> </w:t>
      </w:r>
      <w:hyperlink r:id="rId13" w:history="1">
        <w:r w:rsidR="006473D5" w:rsidRPr="00AA727D">
          <w:rPr>
            <w:rStyle w:val="Hipervnculo"/>
            <w:rFonts w:cs="Arial"/>
          </w:rPr>
          <w:t>maleida@uniss.edu.cu</w:t>
        </w:r>
      </w:hyperlink>
      <w:r w:rsidRPr="006473D5">
        <w:rPr>
          <w:rFonts w:cs="Arial"/>
        </w:rPr>
        <w:t xml:space="preserve">, </w:t>
      </w:r>
      <w:hyperlink r:id="rId14" w:history="1">
        <w:r w:rsidRPr="006473D5">
          <w:rPr>
            <w:rStyle w:val="Hipervnculo"/>
            <w:rFonts w:cs="Arial"/>
            <w:lang w:val="es-VE" w:eastAsia="es-VE"/>
          </w:rPr>
          <w:t>sahily@uniss.edu.cu</w:t>
        </w:r>
      </w:hyperlink>
    </w:p>
    <w:p w:rsidR="001B5088" w:rsidRPr="006473D5" w:rsidRDefault="006473D5" w:rsidP="006473D5">
      <w:pPr>
        <w:spacing w:after="0"/>
        <w:ind w:right="-285"/>
        <w:rPr>
          <w:rFonts w:cs="Arial"/>
          <w:b/>
        </w:rPr>
      </w:pPr>
      <w:r w:rsidRPr="006473D5">
        <w:rPr>
          <w:rFonts w:cs="Arial"/>
          <w:b/>
        </w:rPr>
        <w:t>RESUMEN</w:t>
      </w:r>
    </w:p>
    <w:p w:rsidR="001B5088" w:rsidRPr="006473D5" w:rsidRDefault="001B5088" w:rsidP="006473D5">
      <w:pPr>
        <w:spacing w:after="0"/>
        <w:ind w:right="-285"/>
        <w:rPr>
          <w:rFonts w:cs="Arial"/>
          <w:color w:val="000000"/>
        </w:rPr>
      </w:pPr>
      <w:r w:rsidRPr="006473D5">
        <w:rPr>
          <w:rStyle w:val="fontstyle01"/>
          <w:rFonts w:ascii="Arial" w:hAnsi="Arial" w:cs="Arial"/>
          <w:sz w:val="24"/>
          <w:szCs w:val="24"/>
        </w:rPr>
        <w:t xml:space="preserve">El desarrollo del turismo ha venido impulsando dimensiones fuera de su tradicional convencionalismo. Su vinculación a prácticas de desarrollo local ha sido una de las variantes más recurridas a nivel internacional. El municipio Yaguajay, ha sido pionero en este sentido y la investigación que se presenta da continuidad a estudios anteriores, que trataron los temas de revitalización del patrimonio industrial azucarero para fomentar el turismo cultural y acciones para la salvaguarda de tradiciones afrocubanas en el Barrio África. Se realizó un diseño, donde se valoraron los criterios de pertinencia, flexibilidad, contextualización, accesibilidad entre otros. La creación de un mapa temático de recorrido, un logo de imagen turística, actividades y </w:t>
      </w:r>
      <w:r w:rsidRPr="006473D5">
        <w:rPr>
          <w:rFonts w:cs="Arial"/>
          <w:color w:val="000000"/>
        </w:rPr>
        <w:t xml:space="preserve">servicios que coadyuvan en la elaboración de una ruta competitiva; así como; sugerencias para la capacitación a los prestadores de servicios turísticos, la señalización de atractivos, distancias y sitios y la propuesta de </w:t>
      </w:r>
      <w:r w:rsidRPr="006473D5">
        <w:rPr>
          <w:rFonts w:cs="Arial"/>
          <w:color w:val="000000"/>
        </w:rPr>
        <w:lastRenderedPageBreak/>
        <w:t>operación de la ruta; constituyen los principales resultados de la investigación y las estrategias que se recomienda utilizar para implementar y  posicionar la ruta turística por el legado africano de Yaguajay.</w:t>
      </w:r>
    </w:p>
    <w:p w:rsidR="001B5088" w:rsidRPr="006473D5" w:rsidRDefault="001B5088" w:rsidP="006473D5">
      <w:pPr>
        <w:spacing w:after="0"/>
        <w:ind w:right="-285"/>
        <w:rPr>
          <w:rFonts w:cs="Arial"/>
        </w:rPr>
      </w:pPr>
      <w:r w:rsidRPr="006473D5">
        <w:rPr>
          <w:rFonts w:cs="Arial"/>
          <w:b/>
        </w:rPr>
        <w:t>Palabras clave:</w:t>
      </w:r>
      <w:r w:rsidRPr="006473D5">
        <w:rPr>
          <w:rFonts w:cs="Arial"/>
        </w:rPr>
        <w:t xml:space="preserve"> legado africano, ruta turística, Yaguajay.</w:t>
      </w:r>
    </w:p>
    <w:p w:rsidR="001B5088" w:rsidRPr="006473D5" w:rsidRDefault="006473D5" w:rsidP="00647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5"/>
        <w:rPr>
          <w:rFonts w:cs="Arial"/>
          <w:b/>
          <w:lang w:val="en-US"/>
        </w:rPr>
      </w:pPr>
      <w:r>
        <w:rPr>
          <w:rFonts w:cs="Arial"/>
          <w:b/>
          <w:lang w:val="en-US"/>
        </w:rPr>
        <w:t>ABSTRACT</w:t>
      </w:r>
    </w:p>
    <w:p w:rsidR="001B5088" w:rsidRPr="006473D5" w:rsidRDefault="001B5088" w:rsidP="00647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5"/>
        <w:rPr>
          <w:rFonts w:cs="Arial"/>
          <w:lang w:val="en-US"/>
        </w:rPr>
      </w:pPr>
      <w:r w:rsidRPr="006473D5">
        <w:rPr>
          <w:rFonts w:cs="Arial"/>
          <w:lang w:val="en-US"/>
        </w:rPr>
        <w:t xml:space="preserve">The development of the tourism has </w:t>
      </w:r>
      <w:proofErr w:type="gramStart"/>
      <w:r w:rsidRPr="006473D5">
        <w:rPr>
          <w:rFonts w:cs="Arial"/>
          <w:lang w:val="en-US"/>
        </w:rPr>
        <w:t>come</w:t>
      </w:r>
      <w:proofErr w:type="gramEnd"/>
      <w:r w:rsidRPr="006473D5">
        <w:rPr>
          <w:rFonts w:cs="Arial"/>
          <w:lang w:val="en-US"/>
        </w:rPr>
        <w:t xml:space="preserve"> impelling dimensions outside of its traditional convention. Its linking to practical of development local has been one of the variants more appealed at international level. The municipality Yaguajay, it has been pioneer in this sense and the investigation that it is presented he/she gives continuity to previous studies that treated the topics of </w:t>
      </w:r>
      <w:proofErr w:type="spellStart"/>
      <w:r w:rsidRPr="006473D5">
        <w:rPr>
          <w:rFonts w:cs="Arial"/>
          <w:lang w:val="en-US"/>
        </w:rPr>
        <w:t>revitalización</w:t>
      </w:r>
      <w:proofErr w:type="spellEnd"/>
      <w:r w:rsidRPr="006473D5">
        <w:rPr>
          <w:rFonts w:cs="Arial"/>
          <w:lang w:val="en-US"/>
        </w:rPr>
        <w:t xml:space="preserve"> of the patrimony industrial sugar bowl to foment the cultural tourism and work for the safeguard of Afro-Cuban traditions in the Neighborhood </w:t>
      </w:r>
      <w:proofErr w:type="spellStart"/>
      <w:r w:rsidRPr="006473D5">
        <w:rPr>
          <w:rFonts w:cs="Arial"/>
          <w:lang w:val="en-US"/>
        </w:rPr>
        <w:t>África</w:t>
      </w:r>
      <w:proofErr w:type="spellEnd"/>
      <w:r w:rsidRPr="006473D5">
        <w:rPr>
          <w:rFonts w:cs="Arial"/>
          <w:lang w:val="en-US"/>
        </w:rPr>
        <w:t xml:space="preserve">. He/she was carried out a design, where the relevancy approaches were valued, flexibility, </w:t>
      </w:r>
      <w:proofErr w:type="spellStart"/>
      <w:r w:rsidRPr="006473D5">
        <w:rPr>
          <w:rFonts w:cs="Arial"/>
          <w:lang w:val="en-US"/>
        </w:rPr>
        <w:t>contextualización</w:t>
      </w:r>
      <w:proofErr w:type="spellEnd"/>
      <w:r w:rsidRPr="006473D5">
        <w:rPr>
          <w:rFonts w:cs="Arial"/>
          <w:lang w:val="en-US"/>
        </w:rPr>
        <w:t>, accessibility among others. The creation of a thematic map of journey, a logo of tourist image, activities and services that cooperate in the elaboration of a competitive route; as well as; suggestions for the training to the lenders of tourist services, the signaling of attractiveness, distances and places and the proposal of operation of the route; they constitute the main results of the investigation and the strategies that it is recommended to use to implement and to position the tourist route for the African legacy of Yaguajay.</w:t>
      </w:r>
    </w:p>
    <w:p w:rsidR="001B5088" w:rsidRPr="006473D5" w:rsidRDefault="001B5088" w:rsidP="00647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5"/>
        <w:rPr>
          <w:rFonts w:cs="Arial"/>
          <w:lang w:val="en-US"/>
        </w:rPr>
      </w:pPr>
      <w:r w:rsidRPr="006473D5">
        <w:rPr>
          <w:rFonts w:cs="Arial"/>
          <w:b/>
          <w:lang w:val="en-US"/>
        </w:rPr>
        <w:t>Key words:</w:t>
      </w:r>
      <w:r w:rsidRPr="006473D5">
        <w:rPr>
          <w:rFonts w:cs="Arial"/>
          <w:lang w:val="en-US"/>
        </w:rPr>
        <w:t xml:space="preserve"> African legacy, tourist route, Yaguajay.</w:t>
      </w:r>
    </w:p>
    <w:p w:rsidR="001B5088" w:rsidRPr="006473D5" w:rsidRDefault="006473D5" w:rsidP="006473D5">
      <w:pPr>
        <w:pStyle w:val="Textoindependiente"/>
        <w:spacing w:line="360" w:lineRule="auto"/>
        <w:jc w:val="both"/>
        <w:rPr>
          <w:rFonts w:ascii="Arial" w:hAnsi="Arial" w:cs="Arial"/>
          <w:b/>
          <w:sz w:val="24"/>
          <w:szCs w:val="24"/>
        </w:rPr>
      </w:pPr>
      <w:r w:rsidRPr="006473D5">
        <w:rPr>
          <w:rFonts w:ascii="Arial" w:hAnsi="Arial" w:cs="Arial"/>
          <w:b/>
          <w:sz w:val="24"/>
          <w:szCs w:val="24"/>
        </w:rPr>
        <w:t xml:space="preserve">INTRODUCCIÓN </w:t>
      </w:r>
    </w:p>
    <w:p w:rsidR="001B5088" w:rsidRPr="006473D5" w:rsidRDefault="001B5088" w:rsidP="006473D5">
      <w:pPr>
        <w:spacing w:after="0"/>
        <w:ind w:right="-285"/>
        <w:rPr>
          <w:rFonts w:cs="Arial"/>
        </w:rPr>
      </w:pPr>
      <w:r w:rsidRPr="006473D5">
        <w:rPr>
          <w:rFonts w:cs="Arial"/>
        </w:rPr>
        <w:t>El turismo es una de las actividades que ha</w:t>
      </w:r>
      <w:r w:rsidRPr="006473D5">
        <w:rPr>
          <w:rFonts w:cs="Arial"/>
          <w:color w:val="000000"/>
        </w:rPr>
        <w:t xml:space="preserve"> prosperado en el mundo contemporáneo gracias a múltiples factores. Cada día son más las opciones y territorios que se incorporan al desarrollo de esta lucrativa actividad económica, lo que paralelamente, incrementa la oferta de nuevos productos turísticos. (</w:t>
      </w:r>
      <w:proofErr w:type="spellStart"/>
      <w:r w:rsidRPr="006473D5">
        <w:rPr>
          <w:rFonts w:cs="Arial"/>
          <w:color w:val="000000"/>
        </w:rPr>
        <w:t>Pelegrín</w:t>
      </w:r>
      <w:proofErr w:type="spellEnd"/>
      <w:r w:rsidRPr="006473D5">
        <w:rPr>
          <w:rFonts w:cs="Arial"/>
          <w:color w:val="000000"/>
        </w:rPr>
        <w:t xml:space="preserve">, L., </w:t>
      </w:r>
      <w:proofErr w:type="spellStart"/>
      <w:r w:rsidRPr="006473D5">
        <w:rPr>
          <w:rFonts w:cs="Arial"/>
          <w:color w:val="000000"/>
        </w:rPr>
        <w:t>Sabín</w:t>
      </w:r>
      <w:proofErr w:type="spellEnd"/>
      <w:r w:rsidRPr="006473D5">
        <w:rPr>
          <w:rFonts w:cs="Arial"/>
          <w:color w:val="000000"/>
        </w:rPr>
        <w:t xml:space="preserve">, R., y Martínez, 2018). </w:t>
      </w:r>
      <w:r w:rsidRPr="006473D5">
        <w:rPr>
          <w:rFonts w:cs="Arial"/>
        </w:rPr>
        <w:t xml:space="preserve">Históricamente los llamados países del primer mundo acaparan y manejan un gran porciento de este fenómeno, incluso fuera de sus fronteras. </w:t>
      </w:r>
    </w:p>
    <w:p w:rsidR="001B5088" w:rsidRPr="006473D5" w:rsidRDefault="001B5088" w:rsidP="006473D5">
      <w:pPr>
        <w:spacing w:after="0"/>
        <w:ind w:right="-285"/>
        <w:rPr>
          <w:rFonts w:cs="Arial"/>
        </w:rPr>
      </w:pPr>
      <w:r w:rsidRPr="006473D5">
        <w:rPr>
          <w:rFonts w:cs="Arial"/>
        </w:rPr>
        <w:t xml:space="preserve">En este contexto los estados en vías de desarrollo y algunos subdesarrollados se lanzaron a proponer sus variantes turísticas </w:t>
      </w:r>
      <w:proofErr w:type="spellStart"/>
      <w:r w:rsidRPr="006473D5">
        <w:rPr>
          <w:rFonts w:cs="Arial"/>
        </w:rPr>
        <w:t>identitarias</w:t>
      </w:r>
      <w:proofErr w:type="spellEnd"/>
      <w:r w:rsidRPr="006473D5">
        <w:rPr>
          <w:rFonts w:cs="Arial"/>
        </w:rPr>
        <w:t xml:space="preserve"> en detrimento al turismo convencional o a gran escala. </w:t>
      </w:r>
      <w:r w:rsidRPr="006473D5">
        <w:rPr>
          <w:rFonts w:cs="Arial"/>
          <w:color w:val="000000"/>
        </w:rPr>
        <w:t xml:space="preserve">En economías pequeñas como es el caso de Cuba, la actividad económica, </w:t>
      </w:r>
      <w:r w:rsidRPr="006473D5">
        <w:rPr>
          <w:rFonts w:cs="Arial"/>
          <w:color w:val="000000"/>
        </w:rPr>
        <w:lastRenderedPageBreak/>
        <w:t>enfocada al turismo, toma mayor importancia para su desarrollo y el aumento de la calidad de vida de las personas, al no contar, por ejemplo, con amplios recursos naturales, ni gran infraestructura industrial (</w:t>
      </w:r>
      <w:r w:rsidRPr="006473D5">
        <w:rPr>
          <w:rFonts w:cs="Arial"/>
        </w:rPr>
        <w:t>Hernández, 2019).</w:t>
      </w:r>
    </w:p>
    <w:p w:rsidR="001B5088" w:rsidRPr="006473D5" w:rsidRDefault="001B5088" w:rsidP="006473D5">
      <w:pPr>
        <w:spacing w:after="0"/>
        <w:ind w:right="-285"/>
        <w:rPr>
          <w:rFonts w:cs="Arial"/>
        </w:rPr>
      </w:pPr>
      <w:r w:rsidRPr="006473D5">
        <w:rPr>
          <w:rStyle w:val="fontstyle01"/>
          <w:rFonts w:ascii="Arial" w:hAnsi="Arial" w:cs="Arial"/>
          <w:sz w:val="24"/>
          <w:szCs w:val="24"/>
        </w:rPr>
        <w:t>Cuba representa uno de los destinos turísticos de mayor crecimiento en la actualidad dentro del área caribeña, debido entre otros factores, a su cantidad, variedad de atractivos, recursos de interés en este sentido y ubicación privilegiada en el contexto geográfico del Caribe Insular y Centroamérica</w:t>
      </w:r>
      <w:r w:rsidRPr="006473D5">
        <w:rPr>
          <w:rFonts w:cs="Arial"/>
        </w:rPr>
        <w:t xml:space="preserve"> (</w:t>
      </w:r>
      <w:r w:rsidRPr="006473D5">
        <w:rPr>
          <w:rFonts w:cs="Arial"/>
          <w:color w:val="000000"/>
        </w:rPr>
        <w:t xml:space="preserve">Salinas Chávez et al, 2019). </w:t>
      </w:r>
      <w:r w:rsidRPr="006473D5">
        <w:rPr>
          <w:rFonts w:cs="Arial"/>
        </w:rPr>
        <w:t xml:space="preserve">El patrimonio histórico-cultural ha sido una de las propuestas cubanas. El mismo cuenta con innumerables bienes tangibles e intangibles que pueden ser valorados a favor de un turismo menos dañino para los ecosistemas. </w:t>
      </w:r>
    </w:p>
    <w:p w:rsidR="001B5088" w:rsidRPr="006473D5" w:rsidRDefault="001B5088" w:rsidP="006473D5">
      <w:pPr>
        <w:spacing w:after="0"/>
        <w:ind w:right="-285"/>
        <w:rPr>
          <w:rFonts w:cs="Arial"/>
        </w:rPr>
      </w:pPr>
      <w:r w:rsidRPr="006473D5">
        <w:rPr>
          <w:rFonts w:cs="Arial"/>
        </w:rPr>
        <w:t xml:space="preserve">Cuba como país subdesarrollado ha buscado en este patrimonio vías de desarrollo. Específicamente, las relacionadas a su tradición histórica; donde el proceso de colonización, trajo consigo un fenómeno cultural, en el que se desarrolló una mezcla de etnos y los africanos fueron determinantes; ha sido una de estas ideas para fomentar el desarrollo. Este proceso es conocido por la historiografía como transculturación.  </w:t>
      </w:r>
    </w:p>
    <w:p w:rsidR="001B5088" w:rsidRPr="006473D5" w:rsidRDefault="001B5088" w:rsidP="006473D5">
      <w:pPr>
        <w:spacing w:after="0"/>
        <w:ind w:right="-285"/>
        <w:rPr>
          <w:rFonts w:cs="Arial"/>
        </w:rPr>
      </w:pPr>
      <w:r w:rsidRPr="006473D5">
        <w:rPr>
          <w:rFonts w:cs="Arial"/>
        </w:rPr>
        <w:t xml:space="preserve">Los estudios sobre el legado africano en el mundo, como ente del patrimonio histórico-cultural, son diversos y desde distintos enfoques, debido, entre otros factores, a un proceso de colonización, trata y descolonización que vivió el continente africano en siglos pasados. Desde otro enfoque, ayudó a la conformación cultural de varios territorios, desenlazándose un proceso de transculturación.  América fue uno de los continentes de mayor recepción de negros esclavos, dado por su característica de </w:t>
      </w:r>
      <w:r w:rsidRPr="006473D5">
        <w:rPr>
          <w:rFonts w:cs="Arial"/>
          <w:i/>
        </w:rPr>
        <w:t>“tierra descubierta”</w:t>
      </w:r>
      <w:r w:rsidRPr="006473D5">
        <w:rPr>
          <w:rFonts w:cs="Arial"/>
        </w:rPr>
        <w:t xml:space="preserve"> y rica en recursos naturales. </w:t>
      </w:r>
    </w:p>
    <w:p w:rsidR="001B5088" w:rsidRPr="006473D5" w:rsidRDefault="001B5088" w:rsidP="006473D5">
      <w:pPr>
        <w:spacing w:after="0"/>
        <w:ind w:right="-285"/>
        <w:rPr>
          <w:rFonts w:cs="Arial"/>
        </w:rPr>
      </w:pPr>
      <w:r w:rsidRPr="006473D5">
        <w:rPr>
          <w:rFonts w:cs="Arial"/>
        </w:rPr>
        <w:t>Esta visión, está siendo complementada desde hace ya varios años con una perspectiva de Desarrollo Local, donde se aproveche los recursos culturales, tangibles e intangibles hereditarios de la presencia africana en el mundo. Cuba se ha incorporado a esta mirada; ejemplo fehaciente de ello es el desarrollo del proyecto “</w:t>
      </w:r>
      <w:r w:rsidRPr="006473D5">
        <w:rPr>
          <w:rFonts w:cs="Arial"/>
          <w:i/>
        </w:rPr>
        <w:t>Ruta del Esclavo”</w:t>
      </w:r>
      <w:r w:rsidRPr="006473D5">
        <w:rPr>
          <w:rFonts w:cs="Arial"/>
        </w:rPr>
        <w:t>, avalado por la UNESCO, donde uno de sus principales objetivos es: “</w:t>
      </w:r>
      <w:r w:rsidRPr="006473D5">
        <w:rPr>
          <w:rFonts w:cs="Arial"/>
          <w:i/>
        </w:rPr>
        <w:t>identificar donde hubo presencia africana en el territorio, del mismo modo, deja explicito la necesidad de acercar culturalmente el continente africano con sus diásporas, siguiendo un diálogo mutuo y sincero”</w:t>
      </w:r>
      <w:r w:rsidRPr="006473D5">
        <w:rPr>
          <w:rFonts w:cs="Arial"/>
        </w:rPr>
        <w:t xml:space="preserve"> (</w:t>
      </w:r>
      <w:r w:rsidRPr="006473D5">
        <w:rPr>
          <w:rFonts w:cs="Arial"/>
          <w:lang w:val="es-MX"/>
        </w:rPr>
        <w:t xml:space="preserve">Guanche y </w:t>
      </w:r>
      <w:proofErr w:type="spellStart"/>
      <w:r w:rsidRPr="006473D5">
        <w:rPr>
          <w:rFonts w:cs="Arial"/>
          <w:lang w:val="es-MX"/>
        </w:rPr>
        <w:t>Barnet</w:t>
      </w:r>
      <w:proofErr w:type="spellEnd"/>
      <w:r w:rsidRPr="006473D5">
        <w:rPr>
          <w:rFonts w:cs="Arial"/>
          <w:lang w:val="es-MX"/>
        </w:rPr>
        <w:t xml:space="preserve">, 2009). </w:t>
      </w:r>
      <w:r w:rsidRPr="006473D5">
        <w:rPr>
          <w:rFonts w:cs="Arial"/>
        </w:rPr>
        <w:t xml:space="preserve">De igual modo, se ajusta a lo plasmado en el VII </w:t>
      </w:r>
      <w:r w:rsidRPr="006473D5">
        <w:rPr>
          <w:rFonts w:cs="Arial"/>
        </w:rPr>
        <w:lastRenderedPageBreak/>
        <w:t>Congreso del Partido Comunista de Cuba (PCC), donde se promueve el desarrollo local y el uso de los recursos turísticos de manera eficiente (PCC, 2016).</w:t>
      </w:r>
    </w:p>
    <w:p w:rsidR="001B5088" w:rsidRPr="006473D5" w:rsidRDefault="001B5088" w:rsidP="006473D5">
      <w:pPr>
        <w:spacing w:after="0"/>
        <w:ind w:right="-285"/>
        <w:rPr>
          <w:rFonts w:cs="Arial"/>
        </w:rPr>
      </w:pPr>
      <w:r w:rsidRPr="006473D5">
        <w:rPr>
          <w:rFonts w:cs="Arial"/>
        </w:rPr>
        <w:t>El municipio Yaguajay, provincia Sancti Spíritus, fue una de las zonas cubanas que experimentó la presencia del negro africano, vinculada principalmente al azúcar, al igual que en la mayoría del país. Esta representación, se encuentra evidenciada en componentes tangibles e intangibles que conforman parte del patrimonio histórico-cultural de la localidad.</w:t>
      </w:r>
    </w:p>
    <w:p w:rsidR="001B5088" w:rsidRPr="006473D5" w:rsidRDefault="001B5088" w:rsidP="006473D5">
      <w:pPr>
        <w:spacing w:after="0"/>
        <w:ind w:right="-285"/>
        <w:rPr>
          <w:rFonts w:cs="Arial"/>
        </w:rPr>
      </w:pPr>
      <w:r w:rsidRPr="006473D5">
        <w:rPr>
          <w:rFonts w:cs="Arial"/>
        </w:rPr>
        <w:t>Entre los más representativos, se encuentran los restos de los antiguos trapiches e ingenios, elementos constructivos de los mismos: barracones, torres de ingenio, pozos con sus norias</w:t>
      </w:r>
      <w:r w:rsidRPr="006473D5">
        <w:rPr>
          <w:rStyle w:val="Refdenotaalpie"/>
          <w:rFonts w:cs="Arial"/>
        </w:rPr>
        <w:footnoteReference w:id="1"/>
      </w:r>
      <w:r w:rsidRPr="006473D5">
        <w:rPr>
          <w:rFonts w:cs="Arial"/>
        </w:rPr>
        <w:t xml:space="preserve">, tanques de almacenamiento de agua, muelles marítimos, líneas férreas; o sea, toda una infraestructura de producción azucarera. </w:t>
      </w:r>
    </w:p>
    <w:p w:rsidR="001B5088" w:rsidRPr="006473D5" w:rsidRDefault="001B5088" w:rsidP="006473D5">
      <w:pPr>
        <w:spacing w:after="0"/>
        <w:ind w:right="-285"/>
        <w:rPr>
          <w:rFonts w:cs="Arial"/>
        </w:rPr>
      </w:pPr>
      <w:r w:rsidRPr="006473D5">
        <w:rPr>
          <w:rFonts w:cs="Arial"/>
        </w:rPr>
        <w:t xml:space="preserve">Existen evidencias arqueológicas como peinetas, cachimbas, esposas y grilletes de manos y pies, respectivamente. Se transfiere a la actualidad municipal rasgos de la superestructura religiosa, identificándose algunos </w:t>
      </w:r>
      <w:proofErr w:type="spellStart"/>
      <w:r w:rsidRPr="006473D5">
        <w:rPr>
          <w:rFonts w:cs="Arial"/>
        </w:rPr>
        <w:t>yaguajayenses</w:t>
      </w:r>
      <w:proofErr w:type="spellEnd"/>
      <w:r w:rsidRPr="006473D5">
        <w:rPr>
          <w:rFonts w:cs="Arial"/>
        </w:rPr>
        <w:t xml:space="preserve"> con los cultos característicos de los africanos; representándose en el territorio toda una cultura inmaterial permeada de raíces africanas. </w:t>
      </w:r>
    </w:p>
    <w:p w:rsidR="001B5088" w:rsidRPr="006473D5" w:rsidRDefault="001B5088" w:rsidP="006473D5">
      <w:pPr>
        <w:spacing w:after="0"/>
        <w:ind w:right="-285"/>
        <w:rPr>
          <w:rFonts w:cs="Arial"/>
        </w:rPr>
      </w:pPr>
      <w:r w:rsidRPr="006473D5">
        <w:rPr>
          <w:rFonts w:cs="Arial"/>
        </w:rPr>
        <w:t xml:space="preserve">La utilización de estos espacios, como parte del patrimonio histórico cultural del municipio, con su determinado plan de manejo y conservación, están contenidos dentro del documento: “Estrategia de Desarrollo Yaguajay. Propuesta de Actualización”, específicamente en el punto seis, referido a identificar las potencialidades del patrimonio a favor de la explotación turística (Grupo de Desarrollo Local, 2016). </w:t>
      </w:r>
    </w:p>
    <w:p w:rsidR="001B5088" w:rsidRPr="006473D5" w:rsidRDefault="001B5088" w:rsidP="006473D5">
      <w:pPr>
        <w:spacing w:after="0"/>
        <w:ind w:right="-285"/>
        <w:rPr>
          <w:rFonts w:cs="Arial"/>
        </w:rPr>
      </w:pPr>
      <w:r w:rsidRPr="006473D5">
        <w:rPr>
          <w:rFonts w:cs="Arial"/>
        </w:rPr>
        <w:t>Asimismo, estas evidencias -tangibles e intangibles- que forman parte del patrimonio histórico-cultural de Yaguajay han sido tratadas en investigaciones precedentes, resultados de la primera edición del Programa de la Maestría en Gestión del Desarrollo Local, como en el caso de las autoras (</w:t>
      </w:r>
      <w:proofErr w:type="spellStart"/>
      <w:r w:rsidRPr="006473D5">
        <w:rPr>
          <w:rFonts w:cs="Arial"/>
        </w:rPr>
        <w:t>Borroto</w:t>
      </w:r>
      <w:proofErr w:type="spellEnd"/>
      <w:r w:rsidRPr="006473D5">
        <w:rPr>
          <w:rFonts w:cs="Arial"/>
        </w:rPr>
        <w:t xml:space="preserve">, 2017) y (Abreu, 2017). Apoyados en los resultados de ambos estudios y otros que demuestran las potencialidades del legado africano el objetivo de la presente investigación consiste en diseñar una ruta turística por </w:t>
      </w:r>
      <w:r w:rsidRPr="006473D5">
        <w:rPr>
          <w:rFonts w:cs="Arial"/>
        </w:rPr>
        <w:lastRenderedPageBreak/>
        <w:t xml:space="preserve">los principales espacios donde se ha evidenciado el legado africano en Yaguajay como alternativa para contribuir al desarrollo local. </w:t>
      </w:r>
    </w:p>
    <w:p w:rsidR="001B5088" w:rsidRPr="006473D5" w:rsidRDefault="006473D5" w:rsidP="006473D5">
      <w:pPr>
        <w:pStyle w:val="Prrafodelista"/>
        <w:spacing w:after="0" w:line="360" w:lineRule="auto"/>
        <w:ind w:left="0"/>
        <w:jc w:val="both"/>
        <w:rPr>
          <w:rFonts w:ascii="Arial" w:hAnsi="Arial" w:cs="Arial"/>
          <w:b/>
          <w:sz w:val="24"/>
          <w:szCs w:val="24"/>
          <w:lang w:val="es-ES"/>
        </w:rPr>
      </w:pPr>
      <w:r w:rsidRPr="006473D5">
        <w:rPr>
          <w:rFonts w:ascii="Arial" w:hAnsi="Arial" w:cs="Arial"/>
          <w:b/>
          <w:sz w:val="24"/>
          <w:szCs w:val="24"/>
          <w:lang w:val="es-ES"/>
        </w:rPr>
        <w:t>DESARROLLO</w:t>
      </w:r>
    </w:p>
    <w:p w:rsidR="001B5088" w:rsidRPr="006473D5" w:rsidRDefault="001B5088" w:rsidP="006473D5">
      <w:pPr>
        <w:spacing w:after="0"/>
        <w:ind w:right="-284"/>
        <w:rPr>
          <w:rFonts w:cs="Arial"/>
        </w:rPr>
      </w:pPr>
      <w:r w:rsidRPr="006473D5">
        <w:rPr>
          <w:rFonts w:cs="Arial"/>
          <w:b/>
        </w:rPr>
        <w:t xml:space="preserve">Marco teórico </w:t>
      </w:r>
    </w:p>
    <w:p w:rsidR="001B5088" w:rsidRPr="006473D5" w:rsidRDefault="001B5088" w:rsidP="006473D5">
      <w:pPr>
        <w:spacing w:after="0"/>
        <w:ind w:right="-284"/>
        <w:rPr>
          <w:rFonts w:cs="Arial"/>
          <w:iCs/>
          <w:lang w:val="es-MX"/>
        </w:rPr>
      </w:pPr>
      <w:r w:rsidRPr="006473D5">
        <w:rPr>
          <w:rFonts w:cs="Arial"/>
          <w:iCs/>
          <w:lang w:val="es-MX"/>
        </w:rPr>
        <w:t>El término patrimonio es utilizado en el mundo para referirse esencialmente a dos cuestiones. Una, desde el punto de vista jurídico, la que no constituye objeto de estudio. Por otro lado, se relaciona a un bien material o inmaterial, casi siempre relacionado a un fenómeno o proceso histórico o cultural. Estas dos denominaciones se pueden observar en la historiografía y en algunas bibliografías acompañadas de la palabra patrimonio, en la mayoría de los casos para no confundirlo con la dimensión jurídica que posee.</w:t>
      </w:r>
    </w:p>
    <w:p w:rsidR="001B5088" w:rsidRPr="006473D5" w:rsidRDefault="001B5088" w:rsidP="006473D5">
      <w:pPr>
        <w:spacing w:after="0"/>
        <w:ind w:right="-285"/>
        <w:rPr>
          <w:rFonts w:cs="Arial"/>
          <w:b/>
          <w:bCs/>
          <w:iCs/>
          <w:lang w:val="es-VE"/>
        </w:rPr>
      </w:pPr>
      <w:r w:rsidRPr="006473D5">
        <w:rPr>
          <w:rFonts w:cs="Arial"/>
          <w:b/>
          <w:bCs/>
          <w:iCs/>
          <w:lang w:val="es-VE"/>
        </w:rPr>
        <w:t xml:space="preserve">Rutas Turísticas </w:t>
      </w:r>
    </w:p>
    <w:p w:rsidR="001B5088" w:rsidRPr="006473D5" w:rsidRDefault="001B5088" w:rsidP="006473D5">
      <w:pPr>
        <w:spacing w:after="0"/>
        <w:ind w:right="-285"/>
        <w:rPr>
          <w:rFonts w:cs="Arial"/>
          <w:bCs/>
          <w:iCs/>
          <w:lang w:val="es-VE"/>
        </w:rPr>
      </w:pPr>
      <w:r w:rsidRPr="006473D5">
        <w:rPr>
          <w:rFonts w:cs="Arial"/>
          <w:bCs/>
          <w:iCs/>
          <w:lang w:val="es-VE"/>
        </w:rPr>
        <w:t>El desarrollo del turismo tiene múltiples impactos, en la comunidad donde se realiza, que van desde lo económico, social o ambiental (</w:t>
      </w:r>
      <w:r w:rsidRPr="006473D5">
        <w:rPr>
          <w:rFonts w:cs="Arial"/>
        </w:rPr>
        <w:t xml:space="preserve">Santos, C. A. d. Jesús, 2017). </w:t>
      </w:r>
      <w:r w:rsidRPr="006473D5">
        <w:rPr>
          <w:rFonts w:cs="Arial"/>
          <w:bCs/>
          <w:iCs/>
          <w:lang w:val="es-VE"/>
        </w:rPr>
        <w:t xml:space="preserve">La creación de rutas turísticas se está convirtiendo en una vía de impulso al desarrollo sustentable, concibiendo este como: </w:t>
      </w:r>
    </w:p>
    <w:p w:rsidR="001B5088" w:rsidRPr="006473D5" w:rsidRDefault="001B5088" w:rsidP="006473D5">
      <w:pPr>
        <w:spacing w:after="0"/>
        <w:ind w:right="-285"/>
        <w:rPr>
          <w:rFonts w:cs="Arial"/>
          <w:bCs/>
          <w:iCs/>
        </w:rPr>
      </w:pPr>
      <w:r w:rsidRPr="006473D5">
        <w:rPr>
          <w:rFonts w:cs="Arial"/>
          <w:bCs/>
          <w:iCs/>
          <w:lang w:val="es-VE"/>
        </w:rPr>
        <w:t xml:space="preserve"> </w:t>
      </w:r>
      <w:r w:rsidRPr="006473D5">
        <w:rPr>
          <w:rFonts w:cs="Arial"/>
          <w:bCs/>
          <w:i/>
          <w:iCs/>
          <w:lang w:val="es-VE"/>
        </w:rPr>
        <w:t xml:space="preserve">´´un </w:t>
      </w:r>
      <w:r w:rsidRPr="006473D5">
        <w:rPr>
          <w:rFonts w:cs="Arial"/>
          <w:bCs/>
          <w:i/>
          <w:iCs/>
        </w:rPr>
        <w:t xml:space="preserve">proceso de elevación sostenida y equitativa de la calidad de vida de las personas, mediante el cual se procura el crecimiento económico y el mejoramiento social, en una combinación armónica con la protección del medio  ambiente, de modo que se satisfacen las necesidades de las actuales generaciones, sin poner en riesgo la satisfacción de las necesidades de las generaciones futuras´´ </w:t>
      </w:r>
      <w:r w:rsidRPr="006473D5">
        <w:rPr>
          <w:rFonts w:cs="Arial"/>
          <w:bCs/>
          <w:iCs/>
        </w:rPr>
        <w:t xml:space="preserve">(Ley 81 del CITMA). </w:t>
      </w:r>
    </w:p>
    <w:p w:rsidR="001B5088" w:rsidRPr="006473D5" w:rsidRDefault="001B5088" w:rsidP="006473D5">
      <w:pPr>
        <w:spacing w:after="0"/>
        <w:ind w:right="-285"/>
        <w:outlineLvl w:val="1"/>
        <w:rPr>
          <w:rFonts w:cs="Arial"/>
          <w:bCs/>
          <w:iCs/>
          <w:lang w:val="es-VE"/>
        </w:rPr>
      </w:pPr>
      <w:r w:rsidRPr="006473D5">
        <w:rPr>
          <w:rFonts w:cs="Arial"/>
          <w:bCs/>
          <w:iCs/>
          <w:lang w:val="es-VE"/>
        </w:rPr>
        <w:t>El concepto de Ruta Turística, varía según el país y el contexto turístico donde se desarrolle. Investigadores como: Pérez Porto y Merino (2016)</w:t>
      </w:r>
      <w:r w:rsidRPr="006473D5">
        <w:rPr>
          <w:rFonts w:cs="Arial"/>
          <w:bCs/>
          <w:iCs/>
          <w:color w:val="FF0000"/>
          <w:lang w:val="es-VE"/>
        </w:rPr>
        <w:t xml:space="preserve"> </w:t>
      </w:r>
      <w:r w:rsidRPr="006473D5">
        <w:rPr>
          <w:rFonts w:cs="Arial"/>
          <w:i/>
          <w:iCs/>
          <w:color w:val="231F20"/>
        </w:rPr>
        <w:t xml:space="preserve"> </w:t>
      </w:r>
      <w:r w:rsidRPr="006473D5">
        <w:rPr>
          <w:rFonts w:cs="Arial"/>
          <w:bCs/>
          <w:iCs/>
          <w:lang w:val="es-VE"/>
        </w:rPr>
        <w:t xml:space="preserve">exponen que es el camino o recorrido que se destaca por sus atractivos para el desarrollo del turismo. Estas rutas pueden sobresalir por sus características naturales o por permitir el acceso a un patrimonio cultural o histórico de importancia. Así mismo, suele denominarse como ruta turística, de este modo, a aquella vía que sobresale por estar rodeada de lugares que se consideran, por algún motivo, valiosos. Así se espera que los viajeros recorran la ruta turística para conocer sitios de importancia natural, religiosa, cultural, entre otros elementos. </w:t>
      </w:r>
    </w:p>
    <w:p w:rsidR="001B5088" w:rsidRPr="006473D5" w:rsidRDefault="001B5088" w:rsidP="006473D5">
      <w:pPr>
        <w:spacing w:after="0"/>
        <w:ind w:right="-285"/>
        <w:rPr>
          <w:rFonts w:cs="Arial"/>
          <w:bCs/>
          <w:iCs/>
          <w:lang w:val="es-VE"/>
        </w:rPr>
      </w:pPr>
      <w:r w:rsidRPr="006473D5">
        <w:rPr>
          <w:rFonts w:cs="Arial"/>
          <w:bCs/>
          <w:iCs/>
          <w:lang w:val="es-VE"/>
        </w:rPr>
        <w:lastRenderedPageBreak/>
        <w:t>Las ruta turística en sí, no sólo implican la visita a lugares predeterminados sino que involucra todos los productos y servicios adicionales que el visitante requiere, tales como hospedaje, alimentación, transporte, compras de artesanías y recuerdos, guías especializados, entre otros elementos (</w:t>
      </w:r>
      <w:proofErr w:type="spellStart"/>
      <w:r w:rsidRPr="006473D5">
        <w:rPr>
          <w:rFonts w:cs="Arial"/>
          <w:bCs/>
          <w:iCs/>
          <w:lang w:val="es-VE"/>
        </w:rPr>
        <w:t>Ausina</w:t>
      </w:r>
      <w:proofErr w:type="spellEnd"/>
      <w:r w:rsidRPr="006473D5">
        <w:rPr>
          <w:rFonts w:cs="Arial"/>
          <w:bCs/>
          <w:iCs/>
          <w:lang w:val="es-VE"/>
        </w:rPr>
        <w:t>. M, 2014).  Facilitan el desarrollo de regiones, que a veces quedan alejadas de un turismo más convencional, además de ser una oportunidad para diferenciarse y atraer a nuevos visitantes.</w:t>
      </w:r>
    </w:p>
    <w:p w:rsidR="001B5088" w:rsidRPr="006473D5" w:rsidRDefault="001B5088" w:rsidP="006473D5">
      <w:pPr>
        <w:spacing w:after="0"/>
        <w:ind w:right="-285"/>
        <w:rPr>
          <w:rFonts w:cs="Arial"/>
          <w:bCs/>
          <w:iCs/>
          <w:lang w:val="es-VE"/>
        </w:rPr>
      </w:pPr>
      <w:r w:rsidRPr="006473D5">
        <w:rPr>
          <w:rFonts w:cs="Arial"/>
          <w:bCs/>
          <w:iCs/>
          <w:lang w:val="es-VE"/>
        </w:rPr>
        <w:t xml:space="preserve">En este sentido, la ruta turística por el legado africano de Yaguajay; es del tipo; especifica patrimonial y del subtipo, patrimonio histórico y arqueológico y caminos históricos  e itinerarios culturales. Toda Ruta debe adecuarse a un espacio geográfico determinado y estrechamente relacionado culturalmente; además de establecer recorridos objetivos y razonables. Paralelo a ello se necesitan una serie de indicadores para poder realizar un diagnóstico acertado en relación a la creación de una determinada ruta. </w:t>
      </w:r>
    </w:p>
    <w:p w:rsidR="001B5088" w:rsidRPr="006473D5" w:rsidRDefault="001B5088" w:rsidP="006473D5">
      <w:pPr>
        <w:spacing w:after="0"/>
        <w:ind w:right="-285"/>
        <w:rPr>
          <w:rFonts w:cs="Arial"/>
          <w:b/>
          <w:bCs/>
        </w:rPr>
      </w:pPr>
      <w:r w:rsidRPr="006473D5">
        <w:rPr>
          <w:rFonts w:cs="Arial"/>
          <w:b/>
          <w:bCs/>
        </w:rPr>
        <w:t>Metodología</w:t>
      </w:r>
    </w:p>
    <w:p w:rsidR="001B5088" w:rsidRPr="006473D5" w:rsidRDefault="001B5088" w:rsidP="006473D5">
      <w:pPr>
        <w:spacing w:after="0"/>
        <w:ind w:right="-285"/>
        <w:rPr>
          <w:rFonts w:cs="Arial"/>
          <w:vertAlign w:val="superscript"/>
        </w:rPr>
      </w:pPr>
      <w:r w:rsidRPr="006473D5">
        <w:rPr>
          <w:rFonts w:cs="Arial"/>
        </w:rPr>
        <w:t xml:space="preserve">Para realizar el diseño de una ruta turística, la mayoría de  los especialistas se basan en metodologías que analizan el contexto geográfico, sociodemográfico, económico, político y cultural de un determinado territorio; además se apoyan en estudios de mercado para tener noción del itinerario turístico de su país, región o zona. Por otro lado, valoran mapas temáticos y regionales, datos estadísticos, análisis de fortalezas, oportunidades, debilidades y amenazas (FODA), entre otros. </w:t>
      </w:r>
    </w:p>
    <w:p w:rsidR="001B5088" w:rsidRPr="006473D5" w:rsidRDefault="001B5088" w:rsidP="006473D5">
      <w:pPr>
        <w:spacing w:after="0"/>
        <w:ind w:right="-285"/>
        <w:rPr>
          <w:rStyle w:val="fontstyle01"/>
          <w:rFonts w:ascii="Arial" w:hAnsi="Arial" w:cs="Arial"/>
          <w:sz w:val="24"/>
          <w:szCs w:val="24"/>
        </w:rPr>
      </w:pPr>
      <w:r w:rsidRPr="006473D5">
        <w:rPr>
          <w:rFonts w:cs="Arial"/>
        </w:rPr>
        <w:t>Investigadores e instituciones relacionadas con el tema, dígase</w:t>
      </w:r>
      <w:r w:rsidRPr="006473D5">
        <w:rPr>
          <w:rStyle w:val="fontstyle01"/>
          <w:rFonts w:ascii="Arial" w:hAnsi="Arial" w:cs="Arial"/>
          <w:sz w:val="24"/>
          <w:szCs w:val="24"/>
        </w:rPr>
        <w:t xml:space="preserve">: </w:t>
      </w:r>
      <w:r w:rsidRPr="006473D5">
        <w:rPr>
          <w:rFonts w:cs="Arial"/>
          <w:color w:val="000000"/>
        </w:rPr>
        <w:t>Andreu, L  (2000); UNESCO (2019);</w:t>
      </w:r>
      <w:r w:rsidRPr="006473D5">
        <w:rPr>
          <w:rFonts w:cs="Arial"/>
        </w:rPr>
        <w:t xml:space="preserve"> </w:t>
      </w:r>
      <w:r w:rsidRPr="006473D5">
        <w:rPr>
          <w:rFonts w:cs="Arial"/>
          <w:color w:val="000000"/>
        </w:rPr>
        <w:t xml:space="preserve">Denis, E., y Pérez Porto (2016); </w:t>
      </w:r>
      <w:r w:rsidRPr="006473D5">
        <w:rPr>
          <w:rFonts w:cs="Arial"/>
        </w:rPr>
        <w:t>plantean que el diseño de una ruta turística, sobre cualquier tema, debe acoger indicadores como</w:t>
      </w:r>
      <w:r w:rsidRPr="006473D5">
        <w:rPr>
          <w:rStyle w:val="fontstyle01"/>
          <w:rFonts w:ascii="Arial" w:hAnsi="Arial" w:cs="Arial"/>
          <w:sz w:val="24"/>
          <w:szCs w:val="24"/>
        </w:rPr>
        <w:t>:</w:t>
      </w:r>
    </w:p>
    <w:p w:rsidR="001B5088" w:rsidRPr="006473D5" w:rsidRDefault="001B5088" w:rsidP="006473D5">
      <w:pPr>
        <w:numPr>
          <w:ilvl w:val="0"/>
          <w:numId w:val="23"/>
        </w:numPr>
        <w:tabs>
          <w:tab w:val="clear" w:pos="720"/>
          <w:tab w:val="left" w:pos="142"/>
        </w:tabs>
        <w:spacing w:before="0" w:after="0"/>
        <w:ind w:left="0" w:right="-285" w:firstLine="0"/>
        <w:rPr>
          <w:rFonts w:cs="Arial"/>
        </w:rPr>
      </w:pPr>
      <w:r w:rsidRPr="006473D5">
        <w:rPr>
          <w:rFonts w:cs="Arial"/>
        </w:rPr>
        <w:t xml:space="preserve">Ubicar y delimitar el territorio, lugar apropiado para instalar la ruta. </w:t>
      </w:r>
    </w:p>
    <w:p w:rsidR="001B5088" w:rsidRPr="006473D5" w:rsidRDefault="001B5088" w:rsidP="006473D5">
      <w:pPr>
        <w:numPr>
          <w:ilvl w:val="0"/>
          <w:numId w:val="23"/>
        </w:numPr>
        <w:tabs>
          <w:tab w:val="clear" w:pos="720"/>
          <w:tab w:val="left" w:pos="142"/>
        </w:tabs>
        <w:spacing w:before="0" w:after="0"/>
        <w:ind w:left="0" w:right="-285" w:firstLine="0"/>
        <w:rPr>
          <w:rFonts w:cs="Arial"/>
        </w:rPr>
      </w:pPr>
      <w:r w:rsidRPr="006473D5">
        <w:rPr>
          <w:rFonts w:cs="Arial"/>
        </w:rPr>
        <w:t xml:space="preserve">Identificar potenciales actores y realizar un inventario de los recursos del lugar. </w:t>
      </w:r>
    </w:p>
    <w:p w:rsidR="001B5088" w:rsidRPr="006473D5" w:rsidRDefault="001B5088" w:rsidP="006473D5">
      <w:pPr>
        <w:pStyle w:val="Prrafodelista"/>
        <w:numPr>
          <w:ilvl w:val="0"/>
          <w:numId w:val="23"/>
        </w:numPr>
        <w:tabs>
          <w:tab w:val="clear" w:pos="720"/>
          <w:tab w:val="left" w:pos="142"/>
        </w:tabs>
        <w:spacing w:after="0" w:line="360" w:lineRule="auto"/>
        <w:ind w:left="0" w:right="-285" w:firstLine="0"/>
        <w:jc w:val="both"/>
        <w:rPr>
          <w:rFonts w:ascii="Arial" w:hAnsi="Arial" w:cs="Arial"/>
          <w:sz w:val="24"/>
          <w:szCs w:val="24"/>
          <w:lang w:val="es-MX"/>
        </w:rPr>
      </w:pPr>
      <w:r w:rsidRPr="006473D5">
        <w:rPr>
          <w:rFonts w:ascii="Arial" w:hAnsi="Arial" w:cs="Arial"/>
          <w:sz w:val="24"/>
          <w:szCs w:val="24"/>
        </w:rPr>
        <w:t>Definir el largo del recorrido y selección del contenido de la ruta (puntos de interés, tiempo con que cuentan los visitantes para el recorrido, discurso enriquecedor que se dará en el transcurso de la ruta)</w:t>
      </w:r>
    </w:p>
    <w:p w:rsidR="001B5088" w:rsidRPr="006473D5" w:rsidRDefault="001B5088" w:rsidP="006473D5">
      <w:pPr>
        <w:numPr>
          <w:ilvl w:val="0"/>
          <w:numId w:val="23"/>
        </w:numPr>
        <w:tabs>
          <w:tab w:val="clear" w:pos="720"/>
          <w:tab w:val="left" w:pos="142"/>
        </w:tabs>
        <w:spacing w:before="0" w:after="0"/>
        <w:ind w:left="0" w:right="-285" w:firstLine="0"/>
        <w:rPr>
          <w:rFonts w:cs="Arial"/>
        </w:rPr>
      </w:pPr>
      <w:r w:rsidRPr="006473D5">
        <w:rPr>
          <w:rFonts w:cs="Arial"/>
          <w:lang w:val="es-MX"/>
        </w:rPr>
        <w:t>Definir los servicios a brindar y capacitación de prestadores de servicios turísticos (guías, entre otros).</w:t>
      </w:r>
    </w:p>
    <w:p w:rsidR="001B5088" w:rsidRPr="006473D5" w:rsidRDefault="001B5088" w:rsidP="006473D5">
      <w:pPr>
        <w:numPr>
          <w:ilvl w:val="0"/>
          <w:numId w:val="23"/>
        </w:numPr>
        <w:tabs>
          <w:tab w:val="clear" w:pos="720"/>
          <w:tab w:val="left" w:pos="142"/>
        </w:tabs>
        <w:spacing w:before="0" w:after="0"/>
        <w:ind w:left="0" w:right="-285" w:firstLine="0"/>
        <w:rPr>
          <w:rFonts w:cs="Arial"/>
        </w:rPr>
      </w:pPr>
      <w:r w:rsidRPr="006473D5">
        <w:rPr>
          <w:rFonts w:cs="Arial"/>
          <w:lang w:val="es-MX"/>
        </w:rPr>
        <w:lastRenderedPageBreak/>
        <w:t>Valorar las estrategias mercadológicas para posicionar la ruta.(</w:t>
      </w:r>
      <w:r w:rsidRPr="006473D5">
        <w:rPr>
          <w:rFonts w:cs="Arial"/>
        </w:rPr>
        <w:t>Fórmula, turismo vs conservación .Orientación turística</w:t>
      </w:r>
      <w:r w:rsidRPr="006473D5">
        <w:rPr>
          <w:rFonts w:cs="Arial"/>
          <w:bCs/>
        </w:rPr>
        <w:t>)</w:t>
      </w:r>
    </w:p>
    <w:p w:rsidR="001B5088" w:rsidRPr="006473D5" w:rsidRDefault="001B5088" w:rsidP="006473D5">
      <w:pPr>
        <w:numPr>
          <w:ilvl w:val="0"/>
          <w:numId w:val="23"/>
        </w:numPr>
        <w:tabs>
          <w:tab w:val="clear" w:pos="720"/>
          <w:tab w:val="left" w:pos="142"/>
        </w:tabs>
        <w:spacing w:before="0" w:after="0"/>
        <w:ind w:left="0" w:right="-285" w:firstLine="0"/>
        <w:rPr>
          <w:rFonts w:cs="Arial"/>
        </w:rPr>
      </w:pPr>
      <w:r w:rsidRPr="006473D5">
        <w:rPr>
          <w:rFonts w:cs="Arial"/>
          <w:lang w:val="es-MX"/>
        </w:rPr>
        <w:t>Otros servicios adicionales.</w:t>
      </w:r>
    </w:p>
    <w:p w:rsidR="001B5088" w:rsidRPr="006473D5" w:rsidRDefault="001B5088" w:rsidP="006473D5">
      <w:pPr>
        <w:numPr>
          <w:ilvl w:val="0"/>
          <w:numId w:val="23"/>
        </w:numPr>
        <w:tabs>
          <w:tab w:val="clear" w:pos="720"/>
          <w:tab w:val="left" w:pos="142"/>
        </w:tabs>
        <w:spacing w:before="0" w:after="0"/>
        <w:ind w:left="0" w:right="-285" w:firstLine="0"/>
        <w:rPr>
          <w:rFonts w:cs="Arial"/>
        </w:rPr>
      </w:pPr>
      <w:r w:rsidRPr="006473D5">
        <w:rPr>
          <w:rFonts w:cs="Arial"/>
        </w:rPr>
        <w:t>Diseño de la ruta: hacer mapas que permitan visualizar el recorrido, establecer las dimensiones de la ruta, trazar el recorrido, diseño de atractivos y plan del itinerario.</w:t>
      </w:r>
    </w:p>
    <w:p w:rsidR="001B5088" w:rsidRPr="006473D5" w:rsidRDefault="001B5088" w:rsidP="006473D5">
      <w:pPr>
        <w:numPr>
          <w:ilvl w:val="0"/>
          <w:numId w:val="23"/>
        </w:numPr>
        <w:tabs>
          <w:tab w:val="clear" w:pos="720"/>
          <w:tab w:val="left" w:pos="142"/>
        </w:tabs>
        <w:spacing w:before="0" w:after="0"/>
        <w:ind w:left="0" w:right="-285" w:firstLine="0"/>
        <w:rPr>
          <w:rFonts w:cs="Arial"/>
        </w:rPr>
      </w:pPr>
      <w:r w:rsidRPr="006473D5">
        <w:rPr>
          <w:rFonts w:cs="Arial"/>
          <w:lang w:val="es-MX"/>
        </w:rPr>
        <w:t>Establecer el consejo evaluador de la ruta.</w:t>
      </w:r>
    </w:p>
    <w:p w:rsidR="001B5088" w:rsidRPr="006473D5" w:rsidRDefault="001B5088" w:rsidP="006473D5">
      <w:pPr>
        <w:spacing w:after="0"/>
        <w:ind w:right="-285"/>
        <w:rPr>
          <w:rFonts w:cs="Arial"/>
        </w:rPr>
      </w:pPr>
      <w:r w:rsidRPr="006473D5">
        <w:rPr>
          <w:rFonts w:cs="Arial"/>
        </w:rPr>
        <w:t xml:space="preserve">Como se ha podido comprender, muchos autores vinculados a temas turísticos, específicamente al diseño de rutas en este sentido, convergen en la implementación de varios indicadores y pasos. </w:t>
      </w:r>
    </w:p>
    <w:p w:rsidR="001B5088" w:rsidRPr="006473D5" w:rsidRDefault="001B5088" w:rsidP="006473D5">
      <w:pPr>
        <w:spacing w:after="0"/>
        <w:ind w:right="-285"/>
        <w:rPr>
          <w:rFonts w:cs="Arial"/>
        </w:rPr>
      </w:pPr>
      <w:r w:rsidRPr="006473D5">
        <w:rPr>
          <w:rFonts w:cs="Arial"/>
          <w:b/>
          <w:bCs/>
        </w:rPr>
        <w:t xml:space="preserve">Fase 1. Determinación de los Objetivos </w:t>
      </w:r>
    </w:p>
    <w:p w:rsidR="001B5088" w:rsidRPr="006473D5" w:rsidRDefault="001B5088" w:rsidP="006473D5">
      <w:pPr>
        <w:numPr>
          <w:ilvl w:val="0"/>
          <w:numId w:val="22"/>
        </w:numPr>
        <w:tabs>
          <w:tab w:val="left" w:pos="142"/>
        </w:tabs>
        <w:spacing w:before="0" w:after="0"/>
        <w:ind w:left="0" w:right="-285" w:firstLine="0"/>
        <w:rPr>
          <w:rFonts w:cs="Arial"/>
        </w:rPr>
      </w:pPr>
      <w:r w:rsidRPr="006473D5">
        <w:rPr>
          <w:rFonts w:cs="Arial"/>
        </w:rPr>
        <w:t>Determinación temática: puede ser general o específica, entregando orientaciones para delimitar el área geográfica, los centros de base y atractivos del recorrido de la ruta.</w:t>
      </w:r>
    </w:p>
    <w:p w:rsidR="001B5088" w:rsidRPr="006473D5" w:rsidRDefault="001B5088" w:rsidP="006473D5">
      <w:pPr>
        <w:numPr>
          <w:ilvl w:val="0"/>
          <w:numId w:val="23"/>
        </w:numPr>
        <w:tabs>
          <w:tab w:val="left" w:pos="142"/>
        </w:tabs>
        <w:spacing w:before="0" w:after="0"/>
        <w:ind w:left="0" w:right="-285" w:firstLine="0"/>
        <w:rPr>
          <w:rFonts w:cs="Arial"/>
        </w:rPr>
      </w:pPr>
      <w:r w:rsidRPr="006473D5">
        <w:rPr>
          <w:rFonts w:cs="Arial"/>
        </w:rPr>
        <w:t>Definición de estructura: se debe indicar la duración estimada, la zona a recorrer, actividades a desarrollar, tipo y nivel de servicios de alojamiento, alimentación y transporte requerido, servicios complementarios, excursiones, tiempo disponible y grupo de pasajeros.</w:t>
      </w:r>
    </w:p>
    <w:p w:rsidR="001B5088" w:rsidRPr="006473D5" w:rsidRDefault="001B5088" w:rsidP="006473D5">
      <w:pPr>
        <w:spacing w:after="0"/>
        <w:ind w:right="-285"/>
        <w:rPr>
          <w:rFonts w:cs="Arial"/>
        </w:rPr>
      </w:pPr>
      <w:r w:rsidRPr="006473D5">
        <w:rPr>
          <w:rFonts w:cs="Arial"/>
        </w:rPr>
        <w:t xml:space="preserve"> </w:t>
      </w:r>
      <w:r w:rsidRPr="006473D5">
        <w:rPr>
          <w:rFonts w:cs="Arial"/>
          <w:b/>
          <w:bCs/>
        </w:rPr>
        <w:t>Fase 2. Diagramación</w:t>
      </w:r>
    </w:p>
    <w:p w:rsidR="001B5088" w:rsidRPr="006473D5" w:rsidRDefault="001B5088" w:rsidP="006473D5">
      <w:pPr>
        <w:numPr>
          <w:ilvl w:val="0"/>
          <w:numId w:val="23"/>
        </w:numPr>
        <w:tabs>
          <w:tab w:val="clear" w:pos="720"/>
          <w:tab w:val="num" w:pos="284"/>
        </w:tabs>
        <w:spacing w:before="0" w:after="0"/>
        <w:ind w:left="0" w:right="-285" w:firstLine="0"/>
        <w:rPr>
          <w:rFonts w:cs="Arial"/>
        </w:rPr>
      </w:pPr>
      <w:r w:rsidRPr="006473D5">
        <w:rPr>
          <w:rFonts w:cs="Arial"/>
        </w:rPr>
        <w:t xml:space="preserve"> Relevamiento del área: </w:t>
      </w:r>
      <w:proofErr w:type="spellStart"/>
      <w:r w:rsidRPr="006473D5">
        <w:rPr>
          <w:rFonts w:cs="Arial"/>
        </w:rPr>
        <w:t>enunciamiento</w:t>
      </w:r>
      <w:proofErr w:type="spellEnd"/>
      <w:r w:rsidRPr="006473D5">
        <w:rPr>
          <w:rFonts w:cs="Arial"/>
        </w:rPr>
        <w:t xml:space="preserve"> del circuito, conocimiento histórico, cultural y geográfico del área de estudio. Determinación de atractivos a incluir de acuerdo con la distancia desde el centro base más cercana y atractivos previamente seleccionados considerando la accesibilidad.  </w:t>
      </w:r>
    </w:p>
    <w:p w:rsidR="001B5088" w:rsidRPr="006473D5" w:rsidRDefault="001B5088" w:rsidP="006473D5">
      <w:pPr>
        <w:spacing w:after="0"/>
        <w:ind w:right="-285"/>
        <w:rPr>
          <w:rFonts w:cs="Arial"/>
        </w:rPr>
      </w:pPr>
      <w:r w:rsidRPr="006473D5">
        <w:rPr>
          <w:rFonts w:cs="Arial"/>
        </w:rPr>
        <w:t xml:space="preserve"> </w:t>
      </w:r>
      <w:r w:rsidRPr="006473D5">
        <w:rPr>
          <w:rFonts w:cs="Arial"/>
          <w:b/>
          <w:bCs/>
        </w:rPr>
        <w:t>Fase 3. Diseño de la Ruta</w:t>
      </w:r>
    </w:p>
    <w:p w:rsidR="001B5088" w:rsidRPr="006473D5" w:rsidRDefault="001B5088" w:rsidP="006473D5">
      <w:pPr>
        <w:numPr>
          <w:ilvl w:val="0"/>
          <w:numId w:val="23"/>
        </w:numPr>
        <w:tabs>
          <w:tab w:val="clear" w:pos="720"/>
          <w:tab w:val="num" w:pos="142"/>
        </w:tabs>
        <w:spacing w:before="0" w:after="0"/>
        <w:ind w:left="0" w:right="-284" w:firstLine="0"/>
        <w:rPr>
          <w:rFonts w:cs="Arial"/>
        </w:rPr>
      </w:pPr>
      <w:r w:rsidRPr="006473D5">
        <w:rPr>
          <w:rFonts w:cs="Arial"/>
        </w:rPr>
        <w:t>Estructuración del itinerario: bosquejo de la ruta; define tiempos en ruta, tiempo de visita, tiempo libre, paradas. Atractivos propios de la ruta.</w:t>
      </w:r>
    </w:p>
    <w:p w:rsidR="001B5088" w:rsidRPr="006473D5" w:rsidRDefault="001B5088" w:rsidP="006473D5">
      <w:pPr>
        <w:numPr>
          <w:ilvl w:val="0"/>
          <w:numId w:val="23"/>
        </w:numPr>
        <w:tabs>
          <w:tab w:val="clear" w:pos="720"/>
          <w:tab w:val="num" w:pos="142"/>
        </w:tabs>
        <w:spacing w:before="0" w:after="0"/>
        <w:ind w:left="0" w:right="-284" w:firstLine="0"/>
        <w:rPr>
          <w:rFonts w:cs="Arial"/>
        </w:rPr>
      </w:pPr>
      <w:r w:rsidRPr="006473D5">
        <w:rPr>
          <w:rFonts w:cs="Arial"/>
        </w:rPr>
        <w:t>Redacción del itinerario: traspaso a papel de los antecedentes recopilados previamente.</w:t>
      </w:r>
    </w:p>
    <w:p w:rsidR="001B5088" w:rsidRPr="006473D5" w:rsidRDefault="001B5088" w:rsidP="006473D5">
      <w:pPr>
        <w:tabs>
          <w:tab w:val="left" w:pos="0"/>
          <w:tab w:val="left" w:pos="426"/>
        </w:tabs>
        <w:spacing w:after="0"/>
        <w:ind w:right="-284"/>
        <w:rPr>
          <w:rFonts w:cs="Arial"/>
          <w:b/>
          <w:lang w:val="es-MX"/>
        </w:rPr>
      </w:pPr>
      <w:r w:rsidRPr="006473D5">
        <w:rPr>
          <w:rFonts w:cs="Arial"/>
          <w:b/>
          <w:bCs/>
        </w:rPr>
        <w:t>Diseño y estructuración de la ruta turística por el Legado Africano de Yaguajay</w:t>
      </w:r>
    </w:p>
    <w:p w:rsidR="001B5088" w:rsidRPr="006473D5" w:rsidRDefault="001B5088" w:rsidP="006473D5">
      <w:pPr>
        <w:tabs>
          <w:tab w:val="left" w:pos="0"/>
        </w:tabs>
        <w:spacing w:after="0"/>
        <w:ind w:right="-284"/>
        <w:rPr>
          <w:rFonts w:cs="Arial"/>
          <w:b/>
          <w:bCs/>
        </w:rPr>
      </w:pPr>
      <w:r w:rsidRPr="006473D5">
        <w:rPr>
          <w:rFonts w:cs="Arial"/>
          <w:b/>
          <w:bCs/>
        </w:rPr>
        <w:t>Determinación de objetivos</w:t>
      </w:r>
    </w:p>
    <w:p w:rsidR="001B5088" w:rsidRPr="006473D5" w:rsidRDefault="001B5088" w:rsidP="006473D5">
      <w:pPr>
        <w:tabs>
          <w:tab w:val="left" w:pos="0"/>
        </w:tabs>
        <w:spacing w:after="0"/>
        <w:ind w:right="-284"/>
        <w:rPr>
          <w:rFonts w:cs="Arial"/>
          <w:bCs/>
        </w:rPr>
      </w:pPr>
      <w:r w:rsidRPr="006473D5">
        <w:rPr>
          <w:rFonts w:cs="Arial"/>
          <w:bCs/>
        </w:rPr>
        <w:t xml:space="preserve">En el presente epígrafe se desarrollará la primera etapa de la metodología adoptada para el diseño de la ruta a proponer. Se partirá de la determinación temática y definición de la </w:t>
      </w:r>
      <w:r w:rsidRPr="006473D5">
        <w:rPr>
          <w:rFonts w:cs="Arial"/>
          <w:bCs/>
        </w:rPr>
        <w:lastRenderedPageBreak/>
        <w:t xml:space="preserve">estructura. Para la mejor comprensión y claridad del capítulo, se dividirán en </w:t>
      </w:r>
      <w:proofErr w:type="spellStart"/>
      <w:r w:rsidRPr="006473D5">
        <w:rPr>
          <w:rFonts w:cs="Arial"/>
          <w:bCs/>
        </w:rPr>
        <w:t>subepígrafes</w:t>
      </w:r>
      <w:proofErr w:type="spellEnd"/>
      <w:r w:rsidRPr="006473D5">
        <w:rPr>
          <w:rFonts w:cs="Arial"/>
          <w:bCs/>
        </w:rPr>
        <w:t xml:space="preserve">, las fases que guían los pasos para el diseño de la ruta turística por el legado africano de Yaguajay.   </w:t>
      </w:r>
    </w:p>
    <w:p w:rsidR="001B5088" w:rsidRPr="006473D5" w:rsidRDefault="001B5088" w:rsidP="006473D5">
      <w:pPr>
        <w:tabs>
          <w:tab w:val="left" w:pos="0"/>
        </w:tabs>
        <w:spacing w:after="0"/>
        <w:ind w:right="-284"/>
        <w:rPr>
          <w:rFonts w:cs="Arial"/>
          <w:bCs/>
        </w:rPr>
      </w:pPr>
      <w:r w:rsidRPr="006473D5">
        <w:rPr>
          <w:rFonts w:cs="Arial"/>
          <w:b/>
          <w:bCs/>
        </w:rPr>
        <w:t>Temática de la Ruta</w:t>
      </w:r>
    </w:p>
    <w:p w:rsidR="001B5088" w:rsidRPr="006473D5" w:rsidRDefault="001B5088" w:rsidP="006473D5">
      <w:pPr>
        <w:tabs>
          <w:tab w:val="left" w:pos="0"/>
        </w:tabs>
        <w:spacing w:after="0"/>
        <w:ind w:right="-284"/>
        <w:rPr>
          <w:rFonts w:cs="Arial"/>
        </w:rPr>
      </w:pPr>
      <w:r w:rsidRPr="006473D5">
        <w:rPr>
          <w:rFonts w:cs="Arial"/>
        </w:rPr>
        <w:t>Se proyecta desarrollar una ruta que tiene como temática principal el desarrollo de actividades de turismo histórico-cultural, vinculadas al patrimonio tangible e intangible que subyace en la Yaguajay actual y tuvo su desarrollo en el siglo XIX. El nombre propuesto para esta ruta es “Ruta turística por el legado africano de Yaguajay”, siendo este, ente indispensable del patrimonio histórico-cultural del territorio y poseedor de componentes y atractivos tangibles e intangibles en este sentido.</w:t>
      </w:r>
    </w:p>
    <w:p w:rsidR="001B5088" w:rsidRPr="006473D5" w:rsidRDefault="001B5088" w:rsidP="006473D5">
      <w:pPr>
        <w:tabs>
          <w:tab w:val="left" w:pos="0"/>
        </w:tabs>
        <w:spacing w:after="0"/>
        <w:ind w:right="-284"/>
        <w:rPr>
          <w:rFonts w:cs="Arial"/>
        </w:rPr>
      </w:pPr>
      <w:r w:rsidRPr="006473D5">
        <w:rPr>
          <w:rFonts w:cs="Arial"/>
        </w:rPr>
        <w:t>La presencia de ruinas e infraestructuras de los antiguos trapiches e ingenios del territorio; evidencias arqueológicas, representadas por prendas y utensilios relacionados a la cotidianidad del africano, las que muchas veces se pueden encontrar como bienes muebles y las tradiciones culturales afrocubanas, expresadas en prácticas religiosas y actividades relacionadas e estas; constituyen centro de atención de la ruta. De igual forma, se vinculan a los prestadores de servicios estatales y no estatales.</w:t>
      </w:r>
    </w:p>
    <w:p w:rsidR="001B5088" w:rsidRPr="006473D5" w:rsidRDefault="001B5088" w:rsidP="006473D5">
      <w:pPr>
        <w:tabs>
          <w:tab w:val="left" w:pos="0"/>
        </w:tabs>
        <w:spacing w:after="0"/>
        <w:ind w:right="-284"/>
        <w:rPr>
          <w:rFonts w:cs="Arial"/>
        </w:rPr>
      </w:pPr>
      <w:r w:rsidRPr="006473D5">
        <w:rPr>
          <w:rFonts w:cs="Arial"/>
        </w:rPr>
        <w:t xml:space="preserve">La Empresa Municipal de Comercio y Gastronomía con sus unidades de venta de comidas y bebidas; restaurantes; propietarios de paladares, bares, cafeterías y arrendadores de viviendas, habitaciones y espacios; constituyen parte de los operadores locales que se integrarían e impulsarían la ruta a desarrollar. Cabe recalcar que se realizarán actividades complementarias en apoyo a la ruta, enfocadas en la visita a museos, observación de flora y fauna presente durante el recorrido, bienes muebles evidenciables en los inmuebles; entro otras. </w:t>
      </w:r>
    </w:p>
    <w:p w:rsidR="001B5088" w:rsidRPr="006473D5" w:rsidRDefault="001B5088" w:rsidP="006473D5">
      <w:pPr>
        <w:tabs>
          <w:tab w:val="left" w:pos="0"/>
        </w:tabs>
        <w:spacing w:after="0"/>
        <w:ind w:right="-284"/>
        <w:rPr>
          <w:rFonts w:cs="Arial"/>
          <w:b/>
          <w:bCs/>
        </w:rPr>
      </w:pPr>
      <w:r w:rsidRPr="006473D5">
        <w:rPr>
          <w:rFonts w:cs="Arial"/>
          <w:b/>
          <w:bCs/>
        </w:rPr>
        <w:t>Tipología de ruta</w:t>
      </w:r>
    </w:p>
    <w:p w:rsidR="001B5088" w:rsidRPr="006473D5" w:rsidRDefault="001B5088" w:rsidP="006473D5">
      <w:pPr>
        <w:tabs>
          <w:tab w:val="left" w:pos="0"/>
        </w:tabs>
        <w:spacing w:after="0"/>
        <w:ind w:right="-284"/>
        <w:rPr>
          <w:rFonts w:cs="Arial"/>
        </w:rPr>
      </w:pPr>
      <w:r w:rsidRPr="006473D5">
        <w:rPr>
          <w:rFonts w:cs="Arial"/>
        </w:rPr>
        <w:t xml:space="preserve">La ruta se inserta en los sistemas de ruta turística temporal y temática. Por un lado, la primera, se lleva a cabo en un espacio geográfico determinado, donde el desplazamiento está focalizado en un hecho o fenómeno y la segunda, se enfoca en un tema, el cual puede ser étnico, etnográfico, cultural, natural, científico, entre otros.  La presente complementa estas dos líneas, aunque se inclina por la temporal. </w:t>
      </w:r>
    </w:p>
    <w:p w:rsidR="001B5088" w:rsidRPr="006473D5" w:rsidRDefault="001B5088" w:rsidP="006473D5">
      <w:pPr>
        <w:tabs>
          <w:tab w:val="left" w:pos="0"/>
        </w:tabs>
        <w:spacing w:after="0"/>
        <w:ind w:right="-284"/>
        <w:rPr>
          <w:rFonts w:cs="Arial"/>
        </w:rPr>
      </w:pPr>
      <w:r w:rsidRPr="006473D5">
        <w:rPr>
          <w:rFonts w:cs="Arial"/>
        </w:rPr>
        <w:lastRenderedPageBreak/>
        <w:t>Se propone que la ruta sea guiada por agentes locales, los cuales deben tener inicialmente una formación y capacitación con el fin de ofrecer servicios de calidad. El desplazamiento se complementará con material promocional que oriente sobre los distintos atractivos y las actividades que se desarrollan en la ruta. Es necesario un centro de información y acogida al turista al inicio, con el fin de orientar e informar al visitante sobre la misma, así como también la instalación de señalizaciones y paneles informativos en la ruta que sirvan de guía.</w:t>
      </w:r>
    </w:p>
    <w:p w:rsidR="001B5088" w:rsidRPr="006473D5" w:rsidRDefault="001B5088" w:rsidP="006473D5">
      <w:pPr>
        <w:tabs>
          <w:tab w:val="left" w:pos="0"/>
        </w:tabs>
        <w:spacing w:after="0"/>
        <w:ind w:right="-284"/>
        <w:rPr>
          <w:rFonts w:cs="Arial"/>
          <w:b/>
          <w:bCs/>
        </w:rPr>
      </w:pPr>
      <w:r w:rsidRPr="006473D5">
        <w:rPr>
          <w:rFonts w:cs="Arial"/>
          <w:b/>
          <w:bCs/>
        </w:rPr>
        <w:t xml:space="preserve">Área geográfica general </w:t>
      </w:r>
    </w:p>
    <w:p w:rsidR="001B5088" w:rsidRPr="006473D5" w:rsidRDefault="001B5088" w:rsidP="006473D5">
      <w:pPr>
        <w:tabs>
          <w:tab w:val="left" w:pos="0"/>
        </w:tabs>
        <w:spacing w:after="0"/>
        <w:ind w:right="-284"/>
        <w:rPr>
          <w:rFonts w:cs="Arial"/>
          <w:color w:val="000000"/>
        </w:rPr>
      </w:pPr>
      <w:r w:rsidRPr="006473D5">
        <w:rPr>
          <w:rFonts w:cs="Arial"/>
        </w:rPr>
        <w:t>La ruta se despliega por zonas de las comunidades de Narcisa, Vitoria y la Cabecera Municipal, áreas que constituyen el campo de acción. Cubre una superficie aproximada de</w:t>
      </w:r>
      <w:r w:rsidRPr="006473D5">
        <w:rPr>
          <w:rFonts w:cs="Arial"/>
        </w:rPr>
        <w:softHyphen/>
        <w:t xml:space="preserve"> 22 kilómetros, en la cual se abarcan todos los principales atractivos históricos y culturales representativos del legado africano material e inmaterial. Se tuvo en cuenta que las áreas </w:t>
      </w:r>
      <w:r w:rsidRPr="006473D5">
        <w:rPr>
          <w:rFonts w:cs="Arial"/>
          <w:color w:val="000000"/>
        </w:rPr>
        <w:t>fuesen capaces de sustentar la visita de turistas, excursionistas y viajeros que pretendan conocer la ruta sin que esto represente una amenaza tanto para los destinos receptores ni para los visitantes, así mismo, ubicación geográfica (colindantes) y la ínfima distorsión de la desviación en su principal vía de comunicación (carretera) entre puntos a visitar.</w:t>
      </w:r>
    </w:p>
    <w:p w:rsidR="001B5088" w:rsidRPr="006473D5" w:rsidRDefault="001B5088" w:rsidP="006473D5">
      <w:pPr>
        <w:tabs>
          <w:tab w:val="left" w:pos="0"/>
        </w:tabs>
        <w:spacing w:after="0"/>
        <w:ind w:right="-284"/>
        <w:rPr>
          <w:rFonts w:cs="Arial"/>
        </w:rPr>
      </w:pPr>
      <w:r w:rsidRPr="006473D5">
        <w:rPr>
          <w:rFonts w:cs="Arial"/>
        </w:rPr>
        <w:t xml:space="preserve">En sentido general, parte de la superficie geográfica de las áreas objeto de la ruta a desarrollar, constituyeron hasta principios de los años 2000, zonas económicas de producción azucarera. La vida se desarrollaba al calor de la caña y los centrales Obdulio Morales y Simón Bolívar, conocidos como Narcisa y Vitoria respectivamente. El cierre de los mismos, constituyó un golpe en la cotidianidad de la población y un cambio en la estructura geográfica productiva. El despliegue de la ruta por estos espacios y su vinculación a elementos complementarios, pudiera ser una inyección revitalizadora para estas comunidades.  </w:t>
      </w:r>
    </w:p>
    <w:p w:rsidR="001B5088" w:rsidRPr="006473D5" w:rsidRDefault="001B5088" w:rsidP="006473D5">
      <w:pPr>
        <w:tabs>
          <w:tab w:val="left" w:pos="0"/>
        </w:tabs>
        <w:spacing w:after="0"/>
        <w:ind w:right="-284"/>
        <w:rPr>
          <w:rFonts w:cs="Arial"/>
          <w:bCs/>
        </w:rPr>
      </w:pPr>
      <w:r w:rsidRPr="006473D5">
        <w:rPr>
          <w:rFonts w:cs="Arial"/>
          <w:b/>
          <w:bCs/>
        </w:rPr>
        <w:t xml:space="preserve">Centro base de la Ruta Turística </w:t>
      </w:r>
    </w:p>
    <w:p w:rsidR="001B5088" w:rsidRPr="006473D5" w:rsidRDefault="001B5088" w:rsidP="006473D5">
      <w:pPr>
        <w:tabs>
          <w:tab w:val="left" w:pos="0"/>
        </w:tabs>
        <w:spacing w:after="0"/>
        <w:ind w:right="-284"/>
        <w:rPr>
          <w:rFonts w:cs="Arial"/>
        </w:rPr>
      </w:pPr>
      <w:r w:rsidRPr="006473D5">
        <w:rPr>
          <w:rFonts w:cs="Arial"/>
        </w:rPr>
        <w:t xml:space="preserve">En un primer momento, la ruta sería concebida para clientes que visitan Cayo Santa María o Cayo Coco, zonas turísticas cercanas a Yaguajay y propicias para comercializar la ruta propuesta. Así mismo, pudieran ser posibles interesados, personas de paso por el territorio, que después de observar los carteles informativos sobre la ruta, ubicados en las tres entradas al municipio vía terrestre; se interesen por el recorrido. </w:t>
      </w:r>
    </w:p>
    <w:p w:rsidR="001B5088" w:rsidRPr="006473D5" w:rsidRDefault="001B5088" w:rsidP="006473D5">
      <w:pPr>
        <w:tabs>
          <w:tab w:val="left" w:pos="0"/>
        </w:tabs>
        <w:spacing w:after="0"/>
        <w:ind w:right="-284"/>
        <w:rPr>
          <w:rFonts w:cs="Arial"/>
        </w:rPr>
      </w:pPr>
      <w:r w:rsidRPr="006473D5">
        <w:rPr>
          <w:rFonts w:cs="Arial"/>
        </w:rPr>
        <w:lastRenderedPageBreak/>
        <w:t xml:space="preserve">Desde este enfoque, el centro base de la ruta sería el establecimiento de </w:t>
      </w:r>
      <w:proofErr w:type="spellStart"/>
      <w:r w:rsidRPr="006473D5">
        <w:rPr>
          <w:rFonts w:cs="Arial"/>
        </w:rPr>
        <w:t>Rent</w:t>
      </w:r>
      <w:proofErr w:type="spellEnd"/>
      <w:r w:rsidRPr="006473D5">
        <w:rPr>
          <w:rFonts w:cs="Arial"/>
        </w:rPr>
        <w:t xml:space="preserve"> a </w:t>
      </w:r>
      <w:proofErr w:type="spellStart"/>
      <w:r w:rsidRPr="006473D5">
        <w:rPr>
          <w:rFonts w:cs="Arial"/>
        </w:rPr>
        <w:t>Card</w:t>
      </w:r>
      <w:proofErr w:type="spellEnd"/>
      <w:r w:rsidRPr="006473D5">
        <w:rPr>
          <w:rFonts w:cs="Arial"/>
        </w:rPr>
        <w:t xml:space="preserve">, ubicado en la salida este de la cabecera municipal. Se propone, el mismo por las facilidades de transporte cuatro por cuatro que ofrece, además de tener experiencias en actividades parecidas. </w:t>
      </w:r>
      <w:proofErr w:type="spellStart"/>
      <w:r w:rsidRPr="006473D5">
        <w:rPr>
          <w:rFonts w:cs="Arial"/>
        </w:rPr>
        <w:t>Rent</w:t>
      </w:r>
      <w:proofErr w:type="spellEnd"/>
      <w:r w:rsidRPr="006473D5">
        <w:rPr>
          <w:rFonts w:cs="Arial"/>
        </w:rPr>
        <w:t xml:space="preserve"> a </w:t>
      </w:r>
      <w:proofErr w:type="spellStart"/>
      <w:r w:rsidRPr="006473D5">
        <w:rPr>
          <w:rFonts w:cs="Arial"/>
        </w:rPr>
        <w:t>Card</w:t>
      </w:r>
      <w:proofErr w:type="spellEnd"/>
      <w:r w:rsidRPr="006473D5">
        <w:rPr>
          <w:rFonts w:cs="Arial"/>
        </w:rPr>
        <w:t xml:space="preserve"> de Yaguajay, es parte en la actualidad de dos productos turísticos ofertado en los hoteles de Cayo Santamaría: “Mar y Tierra” y “Safari Jobo Rosado”. Este centro base, constituiría punto de partida de la ruta y por ende se le daría al cliente las primeras explicaciones que lo ubiquen en la actividad que realizará. </w:t>
      </w:r>
    </w:p>
    <w:p w:rsidR="001B5088" w:rsidRPr="006473D5" w:rsidRDefault="001B5088" w:rsidP="006473D5">
      <w:pPr>
        <w:tabs>
          <w:tab w:val="left" w:pos="0"/>
        </w:tabs>
        <w:spacing w:after="0"/>
        <w:ind w:right="-284"/>
        <w:rPr>
          <w:rFonts w:cs="Arial"/>
        </w:rPr>
      </w:pPr>
      <w:r w:rsidRPr="006473D5">
        <w:rPr>
          <w:rFonts w:cs="Arial"/>
        </w:rPr>
        <w:t>Se recomienda sea siempre una excursión grupal, respetando la capacidad de carga de los inmuebles a visitar</w:t>
      </w:r>
    </w:p>
    <w:p w:rsidR="001B5088" w:rsidRPr="006473D5" w:rsidRDefault="006473D5" w:rsidP="006473D5">
      <w:pPr>
        <w:tabs>
          <w:tab w:val="left" w:pos="0"/>
        </w:tabs>
        <w:spacing w:after="0"/>
        <w:ind w:right="-284"/>
        <w:rPr>
          <w:rFonts w:cs="Arial"/>
          <w:b/>
          <w:bCs/>
        </w:rPr>
      </w:pPr>
      <w:r>
        <w:rPr>
          <w:rFonts w:cs="Arial"/>
          <w:b/>
          <w:bCs/>
        </w:rPr>
        <w:t>Perí</w:t>
      </w:r>
      <w:r w:rsidR="001B5088" w:rsidRPr="006473D5">
        <w:rPr>
          <w:rFonts w:cs="Arial"/>
          <w:b/>
          <w:bCs/>
        </w:rPr>
        <w:t>odo de funcionamiento de la ruta</w:t>
      </w:r>
    </w:p>
    <w:p w:rsidR="001B5088" w:rsidRPr="006473D5" w:rsidRDefault="001B5088" w:rsidP="006473D5">
      <w:pPr>
        <w:tabs>
          <w:tab w:val="left" w:pos="0"/>
        </w:tabs>
        <w:spacing w:after="0"/>
        <w:ind w:right="-284"/>
        <w:rPr>
          <w:rFonts w:cs="Arial"/>
        </w:rPr>
      </w:pPr>
      <w:r w:rsidRPr="006473D5">
        <w:rPr>
          <w:rFonts w:cs="Arial"/>
        </w:rPr>
        <w:t>La ruta turística por el legado africano de Yaguajay, está proyectada a funcionar todos los meses del año, pues el recorrido sería por bienes inmuebles y los lugares complementarios a visitar ofrecen servicio al público todo el año. Se reforzaran las condiciones, en los meses de noviembre a mayo, período donde se afianza la temporada alta del turismo en Cuba.</w:t>
      </w:r>
    </w:p>
    <w:p w:rsidR="001B5088" w:rsidRPr="006473D5" w:rsidRDefault="001B5088" w:rsidP="006473D5">
      <w:pPr>
        <w:tabs>
          <w:tab w:val="left" w:pos="0"/>
        </w:tabs>
        <w:spacing w:after="0"/>
        <w:ind w:right="-284"/>
        <w:rPr>
          <w:rFonts w:cs="Arial"/>
        </w:rPr>
      </w:pPr>
      <w:r w:rsidRPr="006473D5">
        <w:rPr>
          <w:rFonts w:cs="Arial"/>
          <w:b/>
          <w:bCs/>
        </w:rPr>
        <w:t xml:space="preserve">Diseño de la ruta turística  </w:t>
      </w:r>
    </w:p>
    <w:p w:rsidR="001B5088" w:rsidRPr="006473D5" w:rsidRDefault="001B5088" w:rsidP="006473D5">
      <w:pPr>
        <w:tabs>
          <w:tab w:val="left" w:pos="0"/>
        </w:tabs>
        <w:spacing w:after="0"/>
        <w:ind w:right="-284"/>
        <w:rPr>
          <w:rFonts w:cs="Arial"/>
          <w:color w:val="000000"/>
        </w:rPr>
      </w:pPr>
      <w:r w:rsidRPr="006473D5">
        <w:rPr>
          <w:rFonts w:cs="Arial"/>
          <w:color w:val="000000"/>
        </w:rPr>
        <w:t xml:space="preserve">En este epígrafe se pretende brindar un procedimiento con carácter estructural, participativo, flexible y dinámico, para el diseño de la ruta turística por el legado africano de Yaguajay, adaptada a las condiciones reales del territorio en este sentido. Tiene en consideración; no solo; las interacciones que subyacen en el interior de la ruta en sí, sino también, la relación con los principales destinos turísticos cercanos. Permitirá el desarrollo de estos y del territorio </w:t>
      </w:r>
      <w:proofErr w:type="spellStart"/>
      <w:r w:rsidRPr="006473D5">
        <w:rPr>
          <w:rFonts w:cs="Arial"/>
          <w:color w:val="000000"/>
        </w:rPr>
        <w:t>yaguajayense</w:t>
      </w:r>
      <w:proofErr w:type="spellEnd"/>
      <w:r w:rsidRPr="006473D5">
        <w:rPr>
          <w:rFonts w:cs="Arial"/>
          <w:color w:val="000000"/>
        </w:rPr>
        <w:t>, bajo las nuevas necesidades del mercado turístico actual y las características de la gestión de productos turísticos emergentes.</w:t>
      </w:r>
    </w:p>
    <w:p w:rsidR="001B5088" w:rsidRPr="006473D5" w:rsidRDefault="001B5088" w:rsidP="006473D5">
      <w:pPr>
        <w:tabs>
          <w:tab w:val="left" w:pos="0"/>
        </w:tabs>
        <w:spacing w:after="0"/>
        <w:ind w:right="-284"/>
        <w:rPr>
          <w:rFonts w:cs="Arial"/>
          <w:color w:val="000000"/>
        </w:rPr>
      </w:pPr>
      <w:r w:rsidRPr="006473D5">
        <w:rPr>
          <w:rFonts w:cs="Arial"/>
          <w:color w:val="000000"/>
        </w:rPr>
        <w:t xml:space="preserve">Se traza una táctica basada en cuatro puntos, los que se expondrán a continuación; para lograr incorporar la ruta a las ofertas turísticas del municipio y del país. Toma como base una serie de recursos históricos y culturales vinculados a las evidencias materiales e inmateriales del legado africano; así como una serie de actividades complementarias, que podrían incorporarse, sin perder la esencia de la visita del cliente y constituye una experiencia a vivir más que un simple viaje contemplativo. </w:t>
      </w:r>
    </w:p>
    <w:p w:rsidR="001B5088" w:rsidRPr="006473D5" w:rsidRDefault="001B5088" w:rsidP="006473D5">
      <w:pPr>
        <w:tabs>
          <w:tab w:val="left" w:pos="0"/>
        </w:tabs>
        <w:spacing w:after="0"/>
        <w:ind w:right="-284"/>
        <w:rPr>
          <w:rFonts w:cs="Arial"/>
          <w:b/>
          <w:bCs/>
        </w:rPr>
      </w:pPr>
      <w:r w:rsidRPr="006473D5">
        <w:rPr>
          <w:rFonts w:cs="Arial"/>
          <w:b/>
          <w:bCs/>
        </w:rPr>
        <w:lastRenderedPageBreak/>
        <w:t>Contien</w:t>
      </w:r>
      <w:r w:rsidR="006473D5">
        <w:rPr>
          <w:rFonts w:cs="Arial"/>
          <w:b/>
          <w:bCs/>
        </w:rPr>
        <w:t>e un Mapa de la Ruta Turística.</w:t>
      </w:r>
    </w:p>
    <w:p w:rsidR="001B5088" w:rsidRPr="006473D5" w:rsidRDefault="001B5088" w:rsidP="006473D5">
      <w:pPr>
        <w:spacing w:after="0"/>
        <w:ind w:right="-285"/>
        <w:rPr>
          <w:rFonts w:cs="Arial"/>
          <w:b/>
          <w:bCs/>
        </w:rPr>
      </w:pPr>
      <w:r w:rsidRPr="006473D5">
        <w:rPr>
          <w:rFonts w:cs="Arial"/>
          <w:b/>
          <w:bCs/>
        </w:rPr>
        <w:t>Ofrece los servicios incluidos en la ruta turística.</w:t>
      </w:r>
    </w:p>
    <w:p w:rsidR="001B5088" w:rsidRPr="006473D5" w:rsidRDefault="001B5088" w:rsidP="006473D5">
      <w:pPr>
        <w:spacing w:after="0"/>
        <w:ind w:right="-285"/>
        <w:rPr>
          <w:rFonts w:cs="Arial"/>
          <w:i/>
          <w:iCs/>
        </w:rPr>
      </w:pPr>
      <w:r w:rsidRPr="006473D5">
        <w:rPr>
          <w:rFonts w:cs="Arial"/>
          <w:b/>
          <w:bCs/>
        </w:rPr>
        <w:t>Propuesta de empaquetamiento.</w:t>
      </w:r>
    </w:p>
    <w:p w:rsidR="001B5088" w:rsidRPr="006473D5" w:rsidRDefault="001B5088" w:rsidP="006473D5">
      <w:pPr>
        <w:spacing w:after="0"/>
        <w:ind w:right="-284"/>
        <w:rPr>
          <w:rFonts w:cs="Arial"/>
          <w:b/>
          <w:bCs/>
        </w:rPr>
      </w:pPr>
      <w:r w:rsidRPr="006473D5">
        <w:rPr>
          <w:rFonts w:cs="Arial"/>
          <w:b/>
          <w:bCs/>
        </w:rPr>
        <w:t>Propuesta de operación de la ruta</w:t>
      </w:r>
    </w:p>
    <w:p w:rsidR="001B5088" w:rsidRPr="006473D5" w:rsidRDefault="001B5088" w:rsidP="006473D5">
      <w:pPr>
        <w:spacing w:after="0"/>
        <w:ind w:right="-284"/>
        <w:rPr>
          <w:rFonts w:cs="Arial"/>
          <w:color w:val="231F20"/>
        </w:rPr>
      </w:pPr>
      <w:r w:rsidRPr="006473D5">
        <w:rPr>
          <w:rFonts w:cs="Arial"/>
          <w:color w:val="231F20"/>
        </w:rPr>
        <w:t>Como se ha venido desarrollando en el discurso de la presente investigación, se deja entender, que no existe categóricamente una línea a seguir para el desarrollo y éxito de una ruta turística. Existen varios pasos, que según los investigadores del tema, se deben tomar en cuenta para, garantizar un desarrollo sustentable que; a corto, mediano y largo plazo supongan, la permanencia y evolución de la ruta; así como; un ambiente sensiblemente y mejorado de las condiciones de vida de los habitantes de comunidades y regiones donde se dé el fenómeno turístico.</w:t>
      </w:r>
    </w:p>
    <w:p w:rsidR="001B5088" w:rsidRPr="006473D5" w:rsidRDefault="001B5088" w:rsidP="006473D5">
      <w:pPr>
        <w:spacing w:after="0"/>
        <w:ind w:right="-284"/>
        <w:rPr>
          <w:rFonts w:cs="Arial"/>
          <w:color w:val="231F20"/>
        </w:rPr>
      </w:pPr>
      <w:r w:rsidRPr="006473D5">
        <w:rPr>
          <w:rFonts w:cs="Arial"/>
          <w:color w:val="231F20"/>
        </w:rPr>
        <w:t xml:space="preserve">El éxito de una ruta turística debe basarse también, en el firme progreso de las capacidades y competencias de los participantes, así como, una adecuada elaboración de acciones estratégicas e iniciativas que le permitan ser atrayente en el mercado. De igual forma, debe convertirse en una fuente lucrativa de ingresos para el desarrollo local y en una opción participativa de los habitantes de las comunidades incluidas en la ruta. En este sentido, se exponen elementos indispensables para la propuesta de operación de la ruta turística por el legado africano de Yaguajay.  </w:t>
      </w:r>
    </w:p>
    <w:p w:rsidR="001B5088" w:rsidRPr="006473D5" w:rsidRDefault="001B5088" w:rsidP="006473D5">
      <w:pPr>
        <w:spacing w:after="0"/>
        <w:ind w:right="-284"/>
        <w:rPr>
          <w:rFonts w:cs="Arial"/>
          <w:b/>
          <w:bCs/>
        </w:rPr>
      </w:pPr>
      <w:r w:rsidRPr="006473D5">
        <w:rPr>
          <w:rFonts w:cs="Arial"/>
          <w:b/>
          <w:bCs/>
        </w:rPr>
        <w:t>Imagen de la ruta turística</w:t>
      </w:r>
    </w:p>
    <w:p w:rsidR="001B5088" w:rsidRPr="006473D5" w:rsidRDefault="001B5088" w:rsidP="006473D5">
      <w:pPr>
        <w:spacing w:after="0"/>
        <w:ind w:right="-284"/>
        <w:rPr>
          <w:rFonts w:cs="Arial"/>
        </w:rPr>
      </w:pPr>
      <w:r w:rsidRPr="006473D5">
        <w:rPr>
          <w:rFonts w:cs="Arial"/>
        </w:rPr>
        <w:t xml:space="preserve">Se propone la creación de un logo (figura 2) para comunicarse con el visitante, de la manera más directa y en menor tiempo posible. Mediante la imagen de la ruta turística, se brindará una información visual, básica y espontánea sobre; el legado africano de Yaguajay. Adaptándose a unos de los principios del diseño, donde “menos es más”, se buscará dejar una imagen de marca con nombre a largo plazo. </w:t>
      </w:r>
    </w:p>
    <w:p w:rsidR="001B5088" w:rsidRPr="006473D5" w:rsidRDefault="001B5088" w:rsidP="006473D5">
      <w:pPr>
        <w:spacing w:after="0"/>
        <w:ind w:right="-284"/>
        <w:rPr>
          <w:rFonts w:cs="Arial"/>
        </w:rPr>
      </w:pPr>
      <w:r w:rsidRPr="006473D5">
        <w:rPr>
          <w:rFonts w:cs="Arial"/>
        </w:rPr>
        <w:t xml:space="preserve">La imagen turística permitirá el reconocimiento y diferenciación del resto de los productos que se oferten en el territorio; paralelo a ello se pudiera realizar publicidad de la ruta mediante la utilización de la imagen de ruta  (Anexo 10). En el proceso de desarrollo de la ruta, esta imagen se debe patentizar en la Oficina Cubana de Propiedad Industrial, para </w:t>
      </w:r>
      <w:r w:rsidRPr="006473D5">
        <w:rPr>
          <w:rFonts w:cs="Arial"/>
        </w:rPr>
        <w:lastRenderedPageBreak/>
        <w:t xml:space="preserve">lograr un posicionamiento a nivel nacional e internacional. De igual forma, se propone, sean ubicados, tres logos, uno en cada entrada al municipio de Yaguajay. </w:t>
      </w:r>
    </w:p>
    <w:p w:rsidR="001B5088" w:rsidRPr="006473D5" w:rsidRDefault="001B5088" w:rsidP="006473D5">
      <w:pPr>
        <w:spacing w:after="0"/>
        <w:ind w:right="-284"/>
        <w:rPr>
          <w:rFonts w:cs="Arial"/>
          <w:b/>
          <w:bCs/>
        </w:rPr>
      </w:pPr>
      <w:r w:rsidRPr="006473D5">
        <w:rPr>
          <w:rFonts w:cs="Arial"/>
          <w:b/>
          <w:bCs/>
        </w:rPr>
        <w:t xml:space="preserve">Contiene la señalización turística de la ruta. </w:t>
      </w:r>
    </w:p>
    <w:p w:rsidR="001B5088" w:rsidRPr="006473D5" w:rsidRDefault="001B5088" w:rsidP="006473D5">
      <w:pPr>
        <w:numPr>
          <w:ilvl w:val="0"/>
          <w:numId w:val="22"/>
        </w:numPr>
        <w:tabs>
          <w:tab w:val="left" w:pos="142"/>
        </w:tabs>
        <w:spacing w:before="0" w:after="0"/>
        <w:ind w:left="0" w:right="-284" w:firstLine="0"/>
        <w:rPr>
          <w:rFonts w:cs="Arial"/>
        </w:rPr>
      </w:pPr>
      <w:r w:rsidRPr="006473D5">
        <w:rPr>
          <w:rFonts w:cs="Arial"/>
          <w:b/>
          <w:bCs/>
        </w:rPr>
        <w:t xml:space="preserve">Cartel informativo: </w:t>
      </w:r>
      <w:r w:rsidRPr="006473D5">
        <w:rPr>
          <w:rFonts w:cs="Arial"/>
        </w:rPr>
        <w:t>en las tres entradas a la cabecera municipal. Se pudiera ubicar uno solo en el centro de la localidad, muy cerca del punto de información turística del territorio (Oficina ECOTUR). Contendrá la información que espontánea necesaria para provocarle al visitante curiosidad por la ruta.</w:t>
      </w:r>
    </w:p>
    <w:p w:rsidR="001B5088" w:rsidRPr="006473D5" w:rsidRDefault="001B5088" w:rsidP="006473D5">
      <w:pPr>
        <w:pStyle w:val="Prrafodelista"/>
        <w:numPr>
          <w:ilvl w:val="0"/>
          <w:numId w:val="22"/>
        </w:numPr>
        <w:tabs>
          <w:tab w:val="left" w:pos="142"/>
        </w:tabs>
        <w:spacing w:after="0" w:line="360" w:lineRule="auto"/>
        <w:ind w:left="0" w:right="-284" w:firstLine="0"/>
        <w:jc w:val="both"/>
        <w:rPr>
          <w:rFonts w:ascii="Arial" w:hAnsi="Arial" w:cs="Arial"/>
          <w:i/>
          <w:iCs/>
          <w:sz w:val="24"/>
          <w:szCs w:val="24"/>
        </w:rPr>
      </w:pPr>
      <w:r w:rsidRPr="006473D5">
        <w:rPr>
          <w:rFonts w:ascii="Arial" w:hAnsi="Arial" w:cs="Arial"/>
          <w:b/>
          <w:bCs/>
          <w:sz w:val="24"/>
          <w:szCs w:val="24"/>
        </w:rPr>
        <w:t xml:space="preserve">Señales de referencias: </w:t>
      </w:r>
      <w:r w:rsidRPr="006473D5">
        <w:rPr>
          <w:rFonts w:ascii="Arial" w:hAnsi="Arial" w:cs="Arial"/>
          <w:sz w:val="24"/>
          <w:szCs w:val="24"/>
        </w:rPr>
        <w:t xml:space="preserve">se ubicarán en los caminos, carretera o vías de acceso, previo a los atractivos históricos-culturales del legado africano y servicios de la ruta. Informaran acerca del atractivo o servicios a visitar y distancia. </w:t>
      </w:r>
    </w:p>
    <w:p w:rsidR="001B5088" w:rsidRPr="006473D5" w:rsidRDefault="001B5088" w:rsidP="006473D5">
      <w:pPr>
        <w:numPr>
          <w:ilvl w:val="0"/>
          <w:numId w:val="22"/>
        </w:numPr>
        <w:tabs>
          <w:tab w:val="left" w:pos="142"/>
        </w:tabs>
        <w:spacing w:before="0" w:after="0"/>
        <w:ind w:left="0" w:right="-284" w:firstLine="0"/>
        <w:rPr>
          <w:rFonts w:cs="Arial"/>
        </w:rPr>
      </w:pPr>
      <w:r w:rsidRPr="006473D5">
        <w:rPr>
          <w:rFonts w:cs="Arial"/>
          <w:b/>
          <w:bCs/>
        </w:rPr>
        <w:t xml:space="preserve">Monolito: </w:t>
      </w:r>
      <w:r w:rsidRPr="006473D5">
        <w:rPr>
          <w:rFonts w:cs="Arial"/>
        </w:rPr>
        <w:t>se ubican en la entrada de los espacios a visitar, logrando su  identificación y contenido, en cada espacio; puede ser de la siguiente manera:</w:t>
      </w:r>
    </w:p>
    <w:p w:rsidR="001B5088" w:rsidRPr="006473D5" w:rsidRDefault="001B5088" w:rsidP="006473D5">
      <w:pPr>
        <w:spacing w:after="0"/>
        <w:ind w:right="-284"/>
        <w:rPr>
          <w:rFonts w:cs="Arial"/>
        </w:rPr>
      </w:pPr>
      <w:r w:rsidRPr="006473D5">
        <w:rPr>
          <w:rFonts w:cs="Arial"/>
          <w:b/>
          <w:bCs/>
        </w:rPr>
        <w:t>A – Identificación</w:t>
      </w:r>
      <w:r w:rsidRPr="006473D5">
        <w:rPr>
          <w:rFonts w:cs="Arial"/>
        </w:rPr>
        <w:t xml:space="preserve">: se indica el pictograma de información. </w:t>
      </w:r>
    </w:p>
    <w:p w:rsidR="001B5088" w:rsidRPr="006473D5" w:rsidRDefault="001B5088" w:rsidP="006473D5">
      <w:pPr>
        <w:spacing w:after="0"/>
        <w:ind w:right="-284"/>
        <w:rPr>
          <w:rFonts w:cs="Arial"/>
        </w:rPr>
      </w:pPr>
      <w:r w:rsidRPr="006473D5">
        <w:rPr>
          <w:rFonts w:cs="Arial"/>
          <w:b/>
          <w:bCs/>
        </w:rPr>
        <w:t>B- Localización</w:t>
      </w:r>
      <w:r w:rsidRPr="006473D5">
        <w:rPr>
          <w:rFonts w:cs="Arial"/>
        </w:rPr>
        <w:t xml:space="preserve">: se describe la identificación del atractivo turístico. </w:t>
      </w:r>
    </w:p>
    <w:p w:rsidR="001B5088" w:rsidRPr="006473D5" w:rsidRDefault="001B5088" w:rsidP="006473D5">
      <w:pPr>
        <w:spacing w:after="0"/>
        <w:ind w:right="-284"/>
        <w:rPr>
          <w:rFonts w:cs="Arial"/>
        </w:rPr>
      </w:pPr>
      <w:r w:rsidRPr="006473D5">
        <w:rPr>
          <w:rFonts w:cs="Arial"/>
          <w:b/>
          <w:bCs/>
        </w:rPr>
        <w:t>C- Información de contexto</w:t>
      </w:r>
      <w:r w:rsidRPr="006473D5">
        <w:rPr>
          <w:rFonts w:cs="Arial"/>
        </w:rPr>
        <w:t xml:space="preserve">: se ubica la información de texto o imagen complementaria de ser necesario. </w:t>
      </w:r>
    </w:p>
    <w:p w:rsidR="001B5088" w:rsidRPr="006473D5" w:rsidRDefault="001B5088" w:rsidP="006473D5">
      <w:pPr>
        <w:spacing w:after="0"/>
        <w:ind w:right="-284"/>
        <w:rPr>
          <w:rFonts w:cs="Arial"/>
        </w:rPr>
      </w:pPr>
      <w:r w:rsidRPr="006473D5">
        <w:rPr>
          <w:rFonts w:cs="Arial"/>
          <w:b/>
          <w:bCs/>
        </w:rPr>
        <w:t xml:space="preserve">D – Información didáctica: </w:t>
      </w:r>
      <w:r w:rsidRPr="006473D5">
        <w:rPr>
          <w:rFonts w:cs="Arial"/>
        </w:rPr>
        <w:t>sobre cuidados con el patrimonio, la naturaleza, flora y fauna, así como las prohibiciones.</w:t>
      </w:r>
    </w:p>
    <w:p w:rsidR="001B5088" w:rsidRPr="006473D5" w:rsidRDefault="001B5088" w:rsidP="006473D5">
      <w:pPr>
        <w:spacing w:after="0"/>
        <w:ind w:right="-284"/>
        <w:rPr>
          <w:rFonts w:cs="Arial"/>
        </w:rPr>
      </w:pPr>
      <w:r w:rsidRPr="006473D5">
        <w:rPr>
          <w:rFonts w:cs="Arial"/>
          <w:b/>
          <w:bCs/>
        </w:rPr>
        <w:t>Existen condiciones para la implementación de la ruta y requisitos legales.</w:t>
      </w:r>
    </w:p>
    <w:p w:rsidR="001B5088" w:rsidRPr="006473D5" w:rsidRDefault="001B5088" w:rsidP="006473D5">
      <w:pPr>
        <w:spacing w:after="0"/>
        <w:ind w:right="-284"/>
        <w:rPr>
          <w:rFonts w:cs="Arial"/>
          <w:i/>
          <w:iCs/>
          <w:lang w:val="es-MX"/>
        </w:rPr>
      </w:pPr>
      <w:r w:rsidRPr="006473D5">
        <w:rPr>
          <w:rFonts w:cs="Arial"/>
          <w:b/>
          <w:bCs/>
        </w:rPr>
        <w:t>Capacitación</w:t>
      </w:r>
    </w:p>
    <w:p w:rsidR="001B5088" w:rsidRPr="006473D5" w:rsidRDefault="001B5088" w:rsidP="006473D5">
      <w:pPr>
        <w:spacing w:after="0"/>
        <w:ind w:right="-284"/>
        <w:rPr>
          <w:rFonts w:cs="Arial"/>
        </w:rPr>
      </w:pPr>
      <w:r w:rsidRPr="006473D5">
        <w:rPr>
          <w:rFonts w:cs="Arial"/>
        </w:rPr>
        <w:t xml:space="preserve">El campo de acción de la presente investigación, requiere personas con las competencias y las habilidades requeridas para su participación dentro de la ruta turística por el legado africano de Yaguajay. La preparación de los prestadores de servicios, es fundamental para que la ruta pueda funcionar, debido a que ellos son los que dinamizan la actividad turística; de su capacidad depende en gran medida que el visitante goce de su estancia y genere la satisfacción que se desea, con las implicaciones positivas que esto refleja. </w:t>
      </w:r>
    </w:p>
    <w:p w:rsidR="001B5088" w:rsidRPr="006473D5" w:rsidRDefault="001B5088" w:rsidP="006473D5">
      <w:pPr>
        <w:spacing w:after="0"/>
        <w:ind w:right="-284"/>
        <w:rPr>
          <w:rFonts w:cs="Arial"/>
        </w:rPr>
      </w:pPr>
      <w:r w:rsidRPr="006473D5">
        <w:rPr>
          <w:rFonts w:cs="Arial"/>
        </w:rPr>
        <w:t xml:space="preserve">En este sentido se establece el siguiente programa de capacitación sistemático:   </w:t>
      </w:r>
    </w:p>
    <w:p w:rsidR="006473D5" w:rsidRDefault="006473D5" w:rsidP="006473D5">
      <w:pPr>
        <w:spacing w:after="0"/>
        <w:ind w:right="-284"/>
        <w:rPr>
          <w:rFonts w:cs="Arial"/>
          <w:b/>
          <w:bCs/>
        </w:rPr>
      </w:pPr>
    </w:p>
    <w:p w:rsidR="001B5088" w:rsidRPr="006473D5" w:rsidRDefault="001B5088" w:rsidP="006473D5">
      <w:pPr>
        <w:spacing w:after="0"/>
        <w:ind w:right="-284"/>
        <w:rPr>
          <w:rFonts w:cs="Arial"/>
          <w:b/>
          <w:bCs/>
        </w:rPr>
      </w:pPr>
      <w:r w:rsidRPr="006473D5">
        <w:rPr>
          <w:rFonts w:cs="Arial"/>
          <w:b/>
          <w:bCs/>
        </w:rPr>
        <w:lastRenderedPageBreak/>
        <w:t>Plan de promoción y difusión</w:t>
      </w:r>
    </w:p>
    <w:p w:rsidR="006473D5" w:rsidRDefault="001B5088" w:rsidP="006473D5">
      <w:pPr>
        <w:spacing w:after="0"/>
        <w:ind w:right="-284"/>
        <w:rPr>
          <w:rFonts w:cs="Arial"/>
        </w:rPr>
      </w:pPr>
      <w:r w:rsidRPr="006473D5">
        <w:rPr>
          <w:rFonts w:cs="Arial"/>
        </w:rPr>
        <w:t>Con el objetivo de promocionar la imagen de la ruta y dar a conocer los atractivos históricos-culturales de la misma, así como, las actividades que se pueden llegar a cabo dentro de ella; es necesario presentarla en todos los espacios posibles y que logre ser visible aprovechando su posición y cercanía a industrias turísticas como la zona hotelera de los Cayos Santa María al norte de Villa Clara y Cayo Coco, al norte de Ciego de Ávila. Desde este enfoque, se propone el siguiente plan para su divulgación</w:t>
      </w:r>
      <w:r w:rsidR="006473D5">
        <w:rPr>
          <w:rFonts w:cs="Arial"/>
        </w:rPr>
        <w:t>.</w:t>
      </w:r>
    </w:p>
    <w:p w:rsidR="001B5088" w:rsidRPr="006473D5" w:rsidRDefault="001B5088" w:rsidP="006473D5">
      <w:pPr>
        <w:spacing w:after="0"/>
        <w:ind w:right="-284"/>
        <w:rPr>
          <w:rStyle w:val="fontstyle21"/>
          <w:rFonts w:ascii="Arial" w:hAnsi="Arial" w:cs="Arial"/>
          <w:i w:val="0"/>
          <w:iCs w:val="0"/>
          <w:color w:val="auto"/>
          <w:sz w:val="24"/>
          <w:szCs w:val="24"/>
        </w:rPr>
      </w:pPr>
      <w:r w:rsidRPr="006473D5">
        <w:rPr>
          <w:rStyle w:val="fontstyle01"/>
          <w:rFonts w:ascii="Arial" w:hAnsi="Arial" w:cs="Arial"/>
          <w:sz w:val="24"/>
          <w:szCs w:val="24"/>
        </w:rPr>
        <w:t xml:space="preserve"> Valoración de la propuesta de diseño de ruta a partir del criterio de especialistas</w:t>
      </w:r>
      <w:r w:rsidRPr="006473D5">
        <w:rPr>
          <w:rFonts w:cs="Arial"/>
          <w:b/>
          <w:bCs/>
          <w:color w:val="000000"/>
        </w:rPr>
        <w:br/>
      </w:r>
      <w:r w:rsidRPr="006473D5">
        <w:rPr>
          <w:rStyle w:val="fontstyle21"/>
          <w:rFonts w:ascii="Arial" w:hAnsi="Arial" w:cs="Arial"/>
          <w:i w:val="0"/>
          <w:sz w:val="24"/>
          <w:szCs w:val="24"/>
        </w:rPr>
        <w:t xml:space="preserve">La valoración del diseño de la ruta turística propuesto, mediante el criterio de especialista, partió de la selección de investigadores y conocedores del patrimonio histórico-cultural, legado africano y sus relaciones con el turismo y el desarrollo local. Constituyeron, profesionales que se desempeñan como especialistas o directivos de instituciones vinculadas a los temas referidos. Los mismos poseen conocimiento profundo y están familiarizados con los puntos abordados en la propuesta de diseño, de manera que en el análisis se incluyen criterios desde puntos de vistas diferentes y son considerados </w:t>
      </w:r>
      <w:r w:rsidRPr="006473D5">
        <w:rPr>
          <w:rFonts w:cs="Arial"/>
          <w:i/>
          <w:color w:val="000000"/>
        </w:rPr>
        <w:t>“</w:t>
      </w:r>
      <w:r w:rsidRPr="006473D5">
        <w:rPr>
          <w:rStyle w:val="fontstyle21"/>
          <w:rFonts w:ascii="Arial" w:hAnsi="Arial" w:cs="Arial"/>
          <w:i w:val="0"/>
          <w:sz w:val="24"/>
          <w:szCs w:val="24"/>
        </w:rPr>
        <w:t>expertos</w:t>
      </w:r>
      <w:r w:rsidRPr="006473D5">
        <w:rPr>
          <w:rFonts w:cs="Arial"/>
          <w:i/>
          <w:color w:val="000000"/>
        </w:rPr>
        <w:t>”</w:t>
      </w:r>
      <w:r w:rsidRPr="006473D5">
        <w:rPr>
          <w:rStyle w:val="fontstyle21"/>
          <w:rFonts w:ascii="Arial" w:hAnsi="Arial" w:cs="Arial"/>
          <w:i w:val="0"/>
          <w:sz w:val="24"/>
          <w:szCs w:val="24"/>
        </w:rPr>
        <w:t xml:space="preserve"> a efectos de la presente investigación.  </w:t>
      </w:r>
    </w:p>
    <w:p w:rsidR="001B5088" w:rsidRPr="006473D5" w:rsidRDefault="001B5088" w:rsidP="006473D5">
      <w:pPr>
        <w:spacing w:after="0"/>
        <w:ind w:right="-285"/>
        <w:rPr>
          <w:rStyle w:val="fontstyle21"/>
          <w:rFonts w:ascii="Arial" w:hAnsi="Arial" w:cs="Arial"/>
          <w:i w:val="0"/>
          <w:sz w:val="24"/>
          <w:szCs w:val="24"/>
        </w:rPr>
      </w:pPr>
      <w:r w:rsidRPr="006473D5">
        <w:rPr>
          <w:rStyle w:val="fontstyle21"/>
          <w:rFonts w:ascii="Arial" w:hAnsi="Arial" w:cs="Arial"/>
          <w:i w:val="0"/>
          <w:sz w:val="24"/>
          <w:szCs w:val="24"/>
        </w:rPr>
        <w:t xml:space="preserve">Para aplicar el criterio de especialista como parte de la valoración a una serie elementos de la propuesta, se siguieron los siguientes pasos:  </w:t>
      </w:r>
    </w:p>
    <w:p w:rsidR="001B5088" w:rsidRPr="006473D5" w:rsidRDefault="001B5088" w:rsidP="006473D5">
      <w:pPr>
        <w:spacing w:after="0"/>
        <w:ind w:right="-285"/>
        <w:rPr>
          <w:rStyle w:val="fontstyle21"/>
          <w:rFonts w:ascii="Arial" w:hAnsi="Arial" w:cs="Arial"/>
          <w:i w:val="0"/>
          <w:sz w:val="24"/>
          <w:szCs w:val="24"/>
        </w:rPr>
      </w:pPr>
      <w:r w:rsidRPr="006473D5">
        <w:rPr>
          <w:rStyle w:val="fontstyle21"/>
          <w:rFonts w:ascii="Arial" w:hAnsi="Arial" w:cs="Arial"/>
          <w:i w:val="0"/>
          <w:sz w:val="24"/>
          <w:szCs w:val="24"/>
        </w:rPr>
        <w:t xml:space="preserve">- Identificar los especialistas, teniendo en cuenta: relación con el objeto y campo de investigación, profesionalidad, experiencia, grado de comprometimiento y voluntad política y disposición a cooperar. </w:t>
      </w:r>
    </w:p>
    <w:p w:rsidR="001B5088" w:rsidRPr="006473D5" w:rsidRDefault="001B5088" w:rsidP="006473D5">
      <w:pPr>
        <w:spacing w:after="0"/>
        <w:ind w:right="-285"/>
        <w:rPr>
          <w:rStyle w:val="fontstyle21"/>
          <w:rFonts w:ascii="Arial" w:hAnsi="Arial" w:cs="Arial"/>
          <w:i w:val="0"/>
          <w:sz w:val="24"/>
          <w:szCs w:val="24"/>
        </w:rPr>
      </w:pPr>
      <w:r w:rsidRPr="006473D5">
        <w:rPr>
          <w:rStyle w:val="fontstyle21"/>
          <w:rFonts w:ascii="Arial" w:hAnsi="Arial" w:cs="Arial"/>
          <w:i w:val="0"/>
          <w:sz w:val="24"/>
          <w:szCs w:val="24"/>
        </w:rPr>
        <w:t>- Cuestionario en forma de encuesta, direccionado a elementos de la propuesta de diseño a valorar (diseño de la ruta; propuesta de operación)</w:t>
      </w:r>
    </w:p>
    <w:p w:rsidR="001B5088" w:rsidRPr="006473D5" w:rsidRDefault="001B5088" w:rsidP="006473D5">
      <w:pPr>
        <w:spacing w:after="0"/>
        <w:ind w:right="-285"/>
        <w:rPr>
          <w:rStyle w:val="fontstyle21"/>
          <w:rFonts w:ascii="Arial" w:hAnsi="Arial" w:cs="Arial"/>
          <w:i w:val="0"/>
          <w:sz w:val="24"/>
          <w:szCs w:val="24"/>
        </w:rPr>
      </w:pPr>
      <w:r w:rsidRPr="006473D5">
        <w:rPr>
          <w:rStyle w:val="fontstyle21"/>
          <w:rFonts w:ascii="Arial" w:hAnsi="Arial" w:cs="Arial"/>
          <w:i w:val="0"/>
          <w:sz w:val="24"/>
          <w:szCs w:val="24"/>
        </w:rPr>
        <w:t xml:space="preserve">- Análisis crítico de las respuestas y opiniones resultantes.  </w:t>
      </w:r>
    </w:p>
    <w:p w:rsidR="001B5088" w:rsidRPr="006473D5" w:rsidRDefault="001B5088" w:rsidP="006473D5">
      <w:pPr>
        <w:spacing w:after="0"/>
        <w:ind w:right="-285"/>
        <w:rPr>
          <w:rFonts w:cs="Arial"/>
          <w:color w:val="000000"/>
        </w:rPr>
      </w:pPr>
      <w:r w:rsidRPr="006473D5">
        <w:rPr>
          <w:rStyle w:val="fontstyle21"/>
          <w:rFonts w:ascii="Arial" w:hAnsi="Arial" w:cs="Arial"/>
          <w:i w:val="0"/>
          <w:sz w:val="24"/>
          <w:szCs w:val="24"/>
        </w:rPr>
        <w:t>En este sentido, se lograron criterios de</w:t>
      </w:r>
      <w:r w:rsidRPr="006473D5">
        <w:rPr>
          <w:rStyle w:val="fontstyle21"/>
          <w:rFonts w:ascii="Arial" w:hAnsi="Arial" w:cs="Arial"/>
          <w:sz w:val="24"/>
          <w:szCs w:val="24"/>
        </w:rPr>
        <w:t xml:space="preserve">: </w:t>
      </w:r>
      <w:r w:rsidRPr="006473D5">
        <w:rPr>
          <w:rStyle w:val="fontstyle01"/>
          <w:rFonts w:ascii="Arial" w:hAnsi="Arial" w:cs="Arial"/>
          <w:sz w:val="24"/>
          <w:szCs w:val="24"/>
        </w:rPr>
        <w:t>pertinencia, integración, flexibilidad, racionalidad, concepción holística y sistémica, aplicabilidad</w:t>
      </w:r>
      <w:r w:rsidRPr="006473D5">
        <w:rPr>
          <w:rStyle w:val="fontstyle21"/>
          <w:rFonts w:ascii="Arial" w:hAnsi="Arial" w:cs="Arial"/>
          <w:sz w:val="24"/>
          <w:szCs w:val="24"/>
        </w:rPr>
        <w:t xml:space="preserve"> </w:t>
      </w:r>
      <w:r w:rsidRPr="006473D5">
        <w:rPr>
          <w:rStyle w:val="fontstyle21"/>
          <w:rFonts w:ascii="Arial" w:hAnsi="Arial" w:cs="Arial"/>
          <w:i w:val="0"/>
          <w:sz w:val="24"/>
          <w:szCs w:val="24"/>
        </w:rPr>
        <w:t xml:space="preserve">y viabilidad y factibilidad; los que llevaron a </w:t>
      </w:r>
      <w:r w:rsidRPr="006473D5">
        <w:rPr>
          <w:rFonts w:cs="Arial"/>
          <w:color w:val="000000"/>
        </w:rPr>
        <w:t xml:space="preserve">obtener una respuesta por parte de los especialistas que avalaron el diseño propuesto en las condiciones actuales del país y Yaguajay. </w:t>
      </w:r>
    </w:p>
    <w:p w:rsidR="001B5088" w:rsidRPr="006473D5" w:rsidRDefault="001B5088" w:rsidP="006473D5">
      <w:pPr>
        <w:spacing w:after="0"/>
        <w:ind w:right="-285"/>
        <w:rPr>
          <w:rFonts w:cs="Arial"/>
          <w:color w:val="000000"/>
        </w:rPr>
      </w:pPr>
      <w:r w:rsidRPr="006473D5">
        <w:rPr>
          <w:rFonts w:cs="Arial"/>
          <w:color w:val="000000"/>
        </w:rPr>
        <w:lastRenderedPageBreak/>
        <w:t xml:space="preserve">Cuando se realizó el procesamiento de los resultados; los encuestados plantearon que la propuesta se ajusta a las necesidades actuales del municipio, en relación a la actividad turística como recurso del desarrollo local, al desarrollo de las comunidades por donde transita la ruta turística, para las instituciones culturales, turísticas  y trabajadores por cuenta propia del territorio. Se planteó además que la propuesta contribuye al logro de una mayor organización del sistema de planeación territorial en el municipio Yaguajay al poder lanzarse como una zona estratégica para desarrollar otras variantes de turismo, más allá, de lo tradicional. </w:t>
      </w:r>
    </w:p>
    <w:p w:rsidR="001B5088" w:rsidRPr="006473D5" w:rsidRDefault="001B5088" w:rsidP="006473D5">
      <w:pPr>
        <w:spacing w:after="0"/>
        <w:ind w:right="-285"/>
        <w:rPr>
          <w:rFonts w:cs="Arial"/>
          <w:color w:val="000000"/>
        </w:rPr>
      </w:pPr>
      <w:r w:rsidRPr="006473D5">
        <w:rPr>
          <w:rFonts w:cs="Arial"/>
          <w:color w:val="000000"/>
        </w:rPr>
        <w:t>Por otro lado, la propuesta de ruta puede ser referente metodológico y aplicable en otros municipios que alberguen componentes del patrimonio histórico-cultural. Dada su flexibilidad, su aplicación permite  adecuarse a las diferentes</w:t>
      </w:r>
      <w:r w:rsidRPr="006473D5">
        <w:rPr>
          <w:rFonts w:cs="Arial"/>
          <w:color w:val="000000"/>
        </w:rPr>
        <w:br/>
        <w:t xml:space="preserve">situaciones y condiciones endógenas que se pueden presentar en otros municipios o zonas con atractivos turísticos en este sentido. </w:t>
      </w:r>
    </w:p>
    <w:p w:rsidR="001B5088" w:rsidRPr="006473D5" w:rsidRDefault="001B5088" w:rsidP="006473D5">
      <w:pPr>
        <w:spacing w:after="0"/>
        <w:ind w:right="-285"/>
        <w:rPr>
          <w:rFonts w:cs="Arial"/>
          <w:color w:val="000000"/>
        </w:rPr>
      </w:pPr>
      <w:r w:rsidRPr="006473D5">
        <w:rPr>
          <w:rFonts w:cs="Arial"/>
          <w:color w:val="000000"/>
        </w:rPr>
        <w:t xml:space="preserve">Se ajusta a las políticas gubernamentales del país, direccionadas a la explotación turística </w:t>
      </w:r>
      <w:proofErr w:type="spellStart"/>
      <w:r w:rsidRPr="006473D5">
        <w:rPr>
          <w:rFonts w:cs="Arial"/>
          <w:color w:val="000000"/>
        </w:rPr>
        <w:t>identitaria</w:t>
      </w:r>
      <w:proofErr w:type="spellEnd"/>
      <w:r w:rsidRPr="006473D5">
        <w:rPr>
          <w:rFonts w:cs="Arial"/>
          <w:color w:val="000000"/>
        </w:rPr>
        <w:t xml:space="preserve"> de cada zona con su respectivo manejo y control de los recursos. Se inserta, en el Destino Cuba-Región Central e incentiva una participación comunitaria que se puede lanzar a la búsqueda, sinergia y puesta en práctica de productos turísticos sobre la base de potencialidades locales. </w:t>
      </w:r>
    </w:p>
    <w:p w:rsidR="001B5088" w:rsidRPr="006473D5" w:rsidRDefault="001B5088" w:rsidP="006473D5">
      <w:pPr>
        <w:spacing w:after="0"/>
        <w:ind w:right="-285"/>
        <w:rPr>
          <w:rFonts w:cs="Arial"/>
          <w:color w:val="000000"/>
        </w:rPr>
      </w:pPr>
      <w:r w:rsidRPr="006473D5">
        <w:rPr>
          <w:rFonts w:cs="Arial"/>
          <w:color w:val="000000"/>
        </w:rPr>
        <w:t xml:space="preserve">De igual forma, fueron emitidas algunas limitantes y sugerencias con respecto a la propuesta, las que se tomaron en cuenta para la creación del informe final. Como limitación recurrente, floreció, las limitaciones económicas y materiales actuales para la implementación de la ruta turística. </w:t>
      </w:r>
    </w:p>
    <w:p w:rsidR="001B5088" w:rsidRPr="006473D5" w:rsidRDefault="001B5088" w:rsidP="006473D5">
      <w:pPr>
        <w:spacing w:after="0"/>
        <w:ind w:right="-285"/>
        <w:rPr>
          <w:rFonts w:cs="Arial"/>
          <w:color w:val="000000"/>
        </w:rPr>
      </w:pPr>
      <w:r w:rsidRPr="006473D5">
        <w:rPr>
          <w:rFonts w:cs="Arial"/>
          <w:color w:val="000000"/>
        </w:rPr>
        <w:t xml:space="preserve">En sentido general, la valoración de la propuesta de ruta por el legado africano de Yaguajay, concluye con un juicio favorable y se reconoce su posible contribución al desarrollo local y turístico del municipio a partir de su implementación.  </w:t>
      </w:r>
    </w:p>
    <w:p w:rsidR="001B5088" w:rsidRPr="006473D5" w:rsidRDefault="006473D5" w:rsidP="006473D5">
      <w:pPr>
        <w:spacing w:after="0"/>
        <w:ind w:right="-285"/>
        <w:rPr>
          <w:rFonts w:cs="Arial"/>
          <w:b/>
          <w:bCs/>
        </w:rPr>
      </w:pPr>
      <w:r w:rsidRPr="006473D5">
        <w:rPr>
          <w:rFonts w:cs="Arial"/>
          <w:b/>
          <w:bCs/>
        </w:rPr>
        <w:t xml:space="preserve">CONCLUSIONES </w:t>
      </w:r>
    </w:p>
    <w:p w:rsidR="001B5088" w:rsidRPr="006473D5" w:rsidRDefault="001B5088" w:rsidP="006473D5">
      <w:pPr>
        <w:spacing w:after="0"/>
        <w:ind w:right="-285"/>
        <w:rPr>
          <w:rFonts w:cs="Arial"/>
        </w:rPr>
      </w:pPr>
      <w:r w:rsidRPr="006473D5">
        <w:rPr>
          <w:rFonts w:cs="Arial"/>
        </w:rPr>
        <w:t xml:space="preserve">El diseño de una ruta turística por los principales espacios donde se ha evidenciado el legado africano en Yaguajay como alternativa para contribuir al desarrollo local; se ha desarrollado siguiendo una lógica de etapas o fases. Estas fases que se desarrollan en la investigación, resultan viables en las condiciones y posibilidades actuales del municipio </w:t>
      </w:r>
      <w:r w:rsidRPr="006473D5">
        <w:rPr>
          <w:rFonts w:cs="Arial"/>
        </w:rPr>
        <w:lastRenderedPageBreak/>
        <w:t>con respecto a su política de desarrollo turístico. La propuesta de diseño, fue valorada favorable, a partir del criterio de especialista.</w:t>
      </w:r>
    </w:p>
    <w:p w:rsidR="001B5088" w:rsidRPr="006473D5" w:rsidRDefault="001B5088" w:rsidP="006473D5">
      <w:pPr>
        <w:spacing w:after="0"/>
        <w:ind w:right="-285"/>
        <w:rPr>
          <w:rFonts w:cs="Arial"/>
          <w:color w:val="000000"/>
        </w:rPr>
      </w:pPr>
      <w:r w:rsidRPr="006473D5">
        <w:rPr>
          <w:rFonts w:cs="Arial"/>
          <w:color w:val="000000"/>
        </w:rPr>
        <w:t xml:space="preserve">La propuesta de Ruta Turística “El Legado Africano de Yaguajay”, concibe un recorrido por atractivos históricos y culturales relacionados a la presencia africana en el territorio. La misma cuenta con una serie de factores que se vinculan a su principal objetivo, para que sea atrayente y sustentable en caso de implementarse. Se destacan; las ofertas de actividades y servicios complementarios, la creación de un logo para su imagen turística, así como, una propuesta de operación. </w:t>
      </w:r>
    </w:p>
    <w:p w:rsidR="001B5088" w:rsidRPr="006473D5" w:rsidRDefault="006473D5" w:rsidP="006473D5">
      <w:pPr>
        <w:spacing w:after="0"/>
        <w:ind w:right="-285"/>
        <w:rPr>
          <w:rFonts w:cs="Arial"/>
          <w:b/>
          <w:lang w:val="es-MX"/>
        </w:rPr>
      </w:pPr>
      <w:r>
        <w:rPr>
          <w:rFonts w:cs="Arial"/>
          <w:b/>
          <w:lang w:val="es-MX"/>
        </w:rPr>
        <w:t>REFERENCIAS BIBLIOGRÁFICAS</w:t>
      </w:r>
    </w:p>
    <w:p w:rsidR="001B5088" w:rsidRPr="006473D5" w:rsidRDefault="001B5088" w:rsidP="006473D5">
      <w:pPr>
        <w:autoSpaceDE w:val="0"/>
        <w:autoSpaceDN w:val="0"/>
        <w:adjustRightInd w:val="0"/>
        <w:spacing w:after="0"/>
        <w:ind w:left="567" w:right="-285" w:hanging="567"/>
        <w:rPr>
          <w:rFonts w:cs="Arial"/>
        </w:rPr>
      </w:pPr>
      <w:r w:rsidRPr="006473D5">
        <w:rPr>
          <w:rFonts w:cs="Arial"/>
        </w:rPr>
        <w:t xml:space="preserve">Abreu, E. Font. (2017). </w:t>
      </w:r>
      <w:r w:rsidRPr="006473D5">
        <w:rPr>
          <w:rFonts w:cs="Arial"/>
          <w:i/>
          <w:iCs/>
        </w:rPr>
        <w:t>Actividades para la salvaguardia de las tradiciones culturales afrocubanas en el Barrio África de Yaguajay.</w:t>
      </w:r>
      <w:r w:rsidRPr="006473D5">
        <w:rPr>
          <w:rFonts w:cs="Arial"/>
        </w:rPr>
        <w:t xml:space="preserve"> (Tesis en opción al Título Académico de Máster en Gestión del Desarrollo Local), Universidad de Sancti Spíritus, Yaguajay.</w:t>
      </w:r>
    </w:p>
    <w:p w:rsidR="001B5088" w:rsidRPr="006473D5" w:rsidRDefault="001B5088" w:rsidP="006473D5">
      <w:pPr>
        <w:autoSpaceDE w:val="0"/>
        <w:autoSpaceDN w:val="0"/>
        <w:adjustRightInd w:val="0"/>
        <w:spacing w:after="0"/>
        <w:ind w:left="567" w:right="-285" w:hanging="567"/>
        <w:rPr>
          <w:rFonts w:cs="Arial"/>
          <w:color w:val="000000"/>
        </w:rPr>
      </w:pPr>
      <w:r w:rsidRPr="006473D5">
        <w:rPr>
          <w:rFonts w:cs="Arial"/>
        </w:rPr>
        <w:t xml:space="preserve"> </w:t>
      </w:r>
      <w:r w:rsidRPr="006473D5">
        <w:rPr>
          <w:rFonts w:cs="Arial"/>
          <w:color w:val="000000"/>
        </w:rPr>
        <w:t>Arredondo, P. N. A. (2013). Propuesta para el diseño de rutas turísticas culturales</w:t>
      </w:r>
      <w:r w:rsidRPr="006473D5">
        <w:rPr>
          <w:rFonts w:cs="Arial"/>
          <w:color w:val="000000"/>
        </w:rPr>
        <w:br/>
        <w:t xml:space="preserve">“El caso del sur del estado de Jalisco, México” </w:t>
      </w:r>
      <w:r w:rsidRPr="006473D5">
        <w:rPr>
          <w:rFonts w:cs="Arial"/>
          <w:i/>
          <w:iCs/>
          <w:color w:val="000000"/>
        </w:rPr>
        <w:t xml:space="preserve">Turismo &amp; Sociedad, 6, </w:t>
      </w:r>
      <w:r w:rsidRPr="006473D5">
        <w:rPr>
          <w:rFonts w:cs="Arial"/>
          <w:color w:val="000000"/>
        </w:rPr>
        <w:t>324-</w:t>
      </w:r>
      <w:r w:rsidRPr="006473D5">
        <w:rPr>
          <w:rFonts w:cs="Arial"/>
          <w:color w:val="000000"/>
        </w:rPr>
        <w:br/>
        <w:t>344</w:t>
      </w:r>
    </w:p>
    <w:p w:rsidR="001B5088" w:rsidRPr="006473D5" w:rsidRDefault="001B5088" w:rsidP="006473D5">
      <w:pPr>
        <w:autoSpaceDE w:val="0"/>
        <w:autoSpaceDN w:val="0"/>
        <w:adjustRightInd w:val="0"/>
        <w:spacing w:after="0"/>
        <w:ind w:left="567" w:right="-285" w:hanging="567"/>
        <w:rPr>
          <w:rFonts w:cs="Arial"/>
        </w:rPr>
      </w:pPr>
      <w:proofErr w:type="spellStart"/>
      <w:r w:rsidRPr="006473D5">
        <w:rPr>
          <w:rFonts w:cs="Arial"/>
        </w:rPr>
        <w:t>Borroto</w:t>
      </w:r>
      <w:proofErr w:type="spellEnd"/>
      <w:r w:rsidRPr="006473D5">
        <w:rPr>
          <w:rFonts w:cs="Arial"/>
        </w:rPr>
        <w:t>, D. (2017). Revalorización del patrimonio industrial azucarero de Yaguajay para el desarrollo del turismo cultural. (Tesis de maestría), Universidad de Sancti Spíritus José Martí Pérez”, Yaguajay.</w:t>
      </w:r>
    </w:p>
    <w:p w:rsidR="001B5088" w:rsidRPr="006473D5" w:rsidRDefault="001B5088" w:rsidP="006473D5">
      <w:pPr>
        <w:autoSpaceDE w:val="0"/>
        <w:autoSpaceDN w:val="0"/>
        <w:adjustRightInd w:val="0"/>
        <w:spacing w:after="0"/>
        <w:ind w:left="566" w:hangingChars="236" w:hanging="566"/>
        <w:rPr>
          <w:rFonts w:cs="Arial"/>
        </w:rPr>
      </w:pPr>
      <w:r w:rsidRPr="006473D5">
        <w:rPr>
          <w:rFonts w:cs="Arial"/>
        </w:rPr>
        <w:t xml:space="preserve">Merino, J. P. Porto. y. María. (2016). Definición de Ruta Turística. Recuperado de  </w:t>
      </w:r>
      <w:hyperlink r:id="rId15" w:history="1">
        <w:r w:rsidRPr="006473D5">
          <w:rPr>
            <w:rStyle w:val="Hipervnculo"/>
            <w:rFonts w:cs="Arial"/>
          </w:rPr>
          <w:t>https://definicion.de/ruta-turistica/</w:t>
        </w:r>
      </w:hyperlink>
      <w:r w:rsidRPr="006473D5">
        <w:rPr>
          <w:rFonts w:cs="Arial"/>
          <w:u w:val="single"/>
        </w:rPr>
        <w:t>.</w:t>
      </w:r>
    </w:p>
    <w:p w:rsidR="001B5088" w:rsidRPr="006473D5" w:rsidRDefault="001B5088" w:rsidP="006473D5">
      <w:pPr>
        <w:autoSpaceDE w:val="0"/>
        <w:autoSpaceDN w:val="0"/>
        <w:adjustRightInd w:val="0"/>
        <w:spacing w:after="0"/>
        <w:ind w:left="567" w:right="-285" w:hanging="567"/>
        <w:rPr>
          <w:rFonts w:cs="Arial"/>
        </w:rPr>
      </w:pPr>
      <w:r w:rsidRPr="006473D5">
        <w:rPr>
          <w:rFonts w:cs="Arial"/>
        </w:rPr>
        <w:t xml:space="preserve">Ortiz, Y. H. (2017). </w:t>
      </w:r>
      <w:r w:rsidRPr="006473D5">
        <w:rPr>
          <w:rFonts w:cs="Arial"/>
          <w:i/>
          <w:iCs/>
        </w:rPr>
        <w:t>Evaluación de los productos turísticos del Parque Nacional Caguanes. Contribución al desarrollo local sostenible.</w:t>
      </w:r>
      <w:r w:rsidRPr="006473D5">
        <w:rPr>
          <w:rFonts w:cs="Arial"/>
        </w:rPr>
        <w:t xml:space="preserve"> (Tesis de maestría), Universidad de Sancti Spíritus ´´José Martí Pérez´´ Yaguajay. </w:t>
      </w:r>
    </w:p>
    <w:p w:rsidR="001B5088" w:rsidRPr="006473D5" w:rsidRDefault="001B5088" w:rsidP="006473D5">
      <w:pPr>
        <w:autoSpaceDE w:val="0"/>
        <w:autoSpaceDN w:val="0"/>
        <w:adjustRightInd w:val="0"/>
        <w:spacing w:after="0"/>
        <w:ind w:leftChars="-1" w:left="564" w:hangingChars="236" w:hanging="566"/>
        <w:rPr>
          <w:rFonts w:cs="Arial"/>
        </w:rPr>
      </w:pPr>
      <w:r w:rsidRPr="006473D5">
        <w:rPr>
          <w:rFonts w:cs="Arial"/>
        </w:rPr>
        <w:t xml:space="preserve">Proaño Ponce, W. P., Ramírez Pérez, J.F. y Pérez Hernández, I. (2018). </w:t>
      </w:r>
      <w:proofErr w:type="spellStart"/>
      <w:r w:rsidRPr="006473D5">
        <w:rPr>
          <w:rFonts w:cs="Arial"/>
        </w:rPr>
        <w:t>Resiliencia</w:t>
      </w:r>
      <w:proofErr w:type="spellEnd"/>
      <w:r w:rsidRPr="006473D5">
        <w:rPr>
          <w:rFonts w:cs="Arial"/>
        </w:rPr>
        <w:t xml:space="preserve"> del turismo ante fenómenos naturales. Comparación de casos de Cuba y Ecuador. </w:t>
      </w:r>
      <w:r w:rsidRPr="006473D5">
        <w:rPr>
          <w:rFonts w:cs="Arial"/>
          <w:i/>
          <w:iCs/>
        </w:rPr>
        <w:t>COODES, 6,</w:t>
      </w:r>
      <w:r w:rsidRPr="006473D5">
        <w:rPr>
          <w:rFonts w:cs="Arial"/>
        </w:rPr>
        <w:t xml:space="preserve"> 225-240.</w:t>
      </w:r>
    </w:p>
    <w:p w:rsidR="001B5088" w:rsidRPr="006473D5" w:rsidRDefault="001B5088" w:rsidP="006473D5">
      <w:pPr>
        <w:autoSpaceDE w:val="0"/>
        <w:autoSpaceDN w:val="0"/>
        <w:adjustRightInd w:val="0"/>
        <w:spacing w:after="0"/>
        <w:ind w:left="567" w:right="-285" w:hanging="567"/>
        <w:rPr>
          <w:rFonts w:cs="Arial"/>
          <w:color w:val="000000"/>
        </w:rPr>
      </w:pPr>
      <w:r w:rsidRPr="006473D5">
        <w:rPr>
          <w:rFonts w:cs="Arial"/>
          <w:color w:val="000000"/>
        </w:rPr>
        <w:t xml:space="preserve">Salinas Chávez, Eduardo.; Salinas Chávez, Eros. </w:t>
      </w:r>
      <w:proofErr w:type="gramStart"/>
      <w:r w:rsidRPr="006473D5">
        <w:rPr>
          <w:rFonts w:cs="Arial"/>
          <w:color w:val="000000"/>
        </w:rPr>
        <w:t>y</w:t>
      </w:r>
      <w:proofErr w:type="gramEnd"/>
      <w:r w:rsidRPr="006473D5">
        <w:rPr>
          <w:rFonts w:cs="Arial"/>
          <w:color w:val="000000"/>
        </w:rPr>
        <w:t xml:space="preserve"> Mundet i </w:t>
      </w:r>
      <w:proofErr w:type="spellStart"/>
      <w:r w:rsidRPr="006473D5">
        <w:rPr>
          <w:rFonts w:cs="Arial"/>
          <w:color w:val="000000"/>
        </w:rPr>
        <w:t>Cerdan</w:t>
      </w:r>
      <w:proofErr w:type="spellEnd"/>
      <w:r w:rsidRPr="006473D5">
        <w:rPr>
          <w:rFonts w:cs="Arial"/>
          <w:color w:val="000000"/>
        </w:rPr>
        <w:t>, Lluís.</w:t>
      </w:r>
      <w:r w:rsidRPr="006473D5">
        <w:rPr>
          <w:rFonts w:cs="Arial"/>
          <w:color w:val="000000"/>
        </w:rPr>
        <w:br/>
        <w:t>(2019) El turismo en Cuba: Desarrollo, retos y perspectivas. Rosa dos</w:t>
      </w:r>
      <w:r w:rsidRPr="006473D5">
        <w:rPr>
          <w:rFonts w:cs="Arial"/>
          <w:color w:val="000000"/>
        </w:rPr>
        <w:br/>
      </w:r>
      <w:proofErr w:type="spellStart"/>
      <w:r w:rsidRPr="006473D5">
        <w:rPr>
          <w:rFonts w:cs="Arial"/>
          <w:color w:val="000000"/>
        </w:rPr>
        <w:lastRenderedPageBreak/>
        <w:t>Ventos</w:t>
      </w:r>
      <w:proofErr w:type="spellEnd"/>
      <w:r w:rsidRPr="006473D5">
        <w:rPr>
          <w:rFonts w:cs="Arial"/>
          <w:color w:val="000000"/>
        </w:rPr>
        <w:t xml:space="preserve"> – Turismo e </w:t>
      </w:r>
      <w:proofErr w:type="spellStart"/>
      <w:r w:rsidRPr="006473D5">
        <w:rPr>
          <w:rFonts w:cs="Arial"/>
          <w:color w:val="000000"/>
        </w:rPr>
        <w:t>Hospitalidade</w:t>
      </w:r>
      <w:proofErr w:type="spellEnd"/>
      <w:r w:rsidRPr="006473D5">
        <w:rPr>
          <w:rFonts w:cs="Arial"/>
          <w:color w:val="000000"/>
        </w:rPr>
        <w:t>, 11(1), 23-49, Recuperado de</w:t>
      </w:r>
      <w:r w:rsidRPr="006473D5">
        <w:rPr>
          <w:rFonts w:cs="Arial"/>
          <w:color w:val="000000"/>
        </w:rPr>
        <w:br/>
      </w:r>
      <w:hyperlink r:id="rId16" w:history="1">
        <w:r w:rsidRPr="006473D5">
          <w:rPr>
            <w:rStyle w:val="Hipervnculo"/>
            <w:rFonts w:cs="Arial"/>
          </w:rPr>
          <w:t>http://dx.doi.org/10.18226/21789061.v11i1p23</w:t>
        </w:r>
      </w:hyperlink>
      <w:r w:rsidRPr="006473D5">
        <w:rPr>
          <w:rFonts w:cs="Arial"/>
          <w:color w:val="000000"/>
        </w:rPr>
        <w:t>.</w:t>
      </w:r>
    </w:p>
    <w:p w:rsidR="001B5088" w:rsidRPr="006473D5" w:rsidRDefault="001B5088" w:rsidP="006473D5">
      <w:pPr>
        <w:autoSpaceDE w:val="0"/>
        <w:autoSpaceDN w:val="0"/>
        <w:adjustRightInd w:val="0"/>
        <w:spacing w:after="0"/>
        <w:ind w:left="566" w:hangingChars="236" w:hanging="566"/>
        <w:rPr>
          <w:rFonts w:cs="Arial"/>
        </w:rPr>
      </w:pPr>
      <w:r w:rsidRPr="006473D5">
        <w:rPr>
          <w:rFonts w:cs="Arial"/>
        </w:rPr>
        <w:t xml:space="preserve">Sánchez, R. E. (2016). Rutas turísticas sustentables como alternativa para el desarrollo de comunidades rurales. Recuperado de: </w:t>
      </w:r>
      <w:hyperlink r:id="rId17" w:history="1">
        <w:r w:rsidRPr="006473D5">
          <w:rPr>
            <w:rStyle w:val="Hipervnculo"/>
            <w:rFonts w:cs="Arial"/>
          </w:rPr>
          <w:t>https://www.reserchgate.net/profile</w:t>
        </w:r>
      </w:hyperlink>
      <w:r w:rsidRPr="006473D5">
        <w:rPr>
          <w:rFonts w:cs="Arial"/>
        </w:rPr>
        <w:t xml:space="preserve">. </w:t>
      </w:r>
    </w:p>
    <w:p w:rsidR="001B5088" w:rsidRPr="006473D5" w:rsidRDefault="001B5088" w:rsidP="006473D5">
      <w:pPr>
        <w:autoSpaceDE w:val="0"/>
        <w:autoSpaceDN w:val="0"/>
        <w:adjustRightInd w:val="0"/>
        <w:spacing w:after="0"/>
        <w:ind w:left="566" w:hangingChars="236" w:hanging="566"/>
        <w:rPr>
          <w:rFonts w:cs="Arial"/>
          <w:b/>
        </w:rPr>
      </w:pPr>
      <w:r w:rsidRPr="006473D5">
        <w:rPr>
          <w:rFonts w:cs="Arial"/>
        </w:rPr>
        <w:t xml:space="preserve">Zulueta, M. (2015). </w:t>
      </w:r>
      <w:r w:rsidRPr="006473D5">
        <w:rPr>
          <w:rFonts w:cs="Arial"/>
          <w:i/>
          <w:iCs/>
        </w:rPr>
        <w:t>Procedimiento para la determinación del potencial turístico en comunidades cercanas al parque nacional Caguanes del municipio Yaguajay.</w:t>
      </w:r>
      <w:r w:rsidRPr="006473D5">
        <w:rPr>
          <w:rFonts w:cs="Arial"/>
        </w:rPr>
        <w:t xml:space="preserve"> (Master en Gestión Turística), Universidad Central “Marta Abreu” de Las Villas, Santa Clara.   </w:t>
      </w:r>
    </w:p>
    <w:p w:rsidR="001B5088" w:rsidRPr="006473D5" w:rsidRDefault="001B5088" w:rsidP="006473D5">
      <w:pPr>
        <w:pStyle w:val="YAYABO-email"/>
        <w:spacing w:line="360" w:lineRule="auto"/>
        <w:rPr>
          <w:sz w:val="24"/>
        </w:rPr>
      </w:pPr>
    </w:p>
    <w:p w:rsidR="006F4691" w:rsidRPr="006473D5" w:rsidRDefault="006F4691" w:rsidP="006473D5">
      <w:pPr>
        <w:pStyle w:val="YAYABO-References"/>
        <w:numPr>
          <w:ilvl w:val="0"/>
          <w:numId w:val="0"/>
        </w:numPr>
        <w:ind w:left="360" w:hanging="360"/>
      </w:pPr>
    </w:p>
    <w:p w:rsidR="00DA4D5C" w:rsidRPr="006473D5" w:rsidRDefault="00DA4D5C" w:rsidP="006473D5">
      <w:pPr>
        <w:pStyle w:val="YAYABO-References"/>
        <w:numPr>
          <w:ilvl w:val="0"/>
          <w:numId w:val="0"/>
        </w:numPr>
        <w:ind w:left="360" w:hanging="360"/>
      </w:pPr>
    </w:p>
    <w:sectPr w:rsidR="00DA4D5C" w:rsidRPr="006473D5" w:rsidSect="00B54B95">
      <w:headerReference w:type="default" r:id="rId18"/>
      <w:footerReference w:type="default" r:id="rId19"/>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DF1" w:rsidRDefault="00847DF1" w:rsidP="00276F63">
      <w:pPr>
        <w:spacing w:before="0" w:after="0" w:line="240" w:lineRule="auto"/>
      </w:pPr>
      <w:r>
        <w:separator/>
      </w:r>
    </w:p>
  </w:endnote>
  <w:endnote w:type="continuationSeparator" w:id="0">
    <w:p w:rsidR="00847DF1" w:rsidRDefault="00847DF1"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DF1" w:rsidRDefault="00847DF1" w:rsidP="00276F63">
      <w:pPr>
        <w:spacing w:before="0" w:after="0" w:line="240" w:lineRule="auto"/>
      </w:pPr>
      <w:r>
        <w:separator/>
      </w:r>
    </w:p>
  </w:footnote>
  <w:footnote w:type="continuationSeparator" w:id="0">
    <w:p w:rsidR="00847DF1" w:rsidRDefault="00847DF1" w:rsidP="00276F63">
      <w:pPr>
        <w:spacing w:before="0" w:after="0" w:line="240" w:lineRule="auto"/>
      </w:pPr>
      <w:r>
        <w:continuationSeparator/>
      </w:r>
    </w:p>
  </w:footnote>
  <w:footnote w:id="1">
    <w:p w:rsidR="001B5088" w:rsidRPr="009B71C2" w:rsidRDefault="001B5088" w:rsidP="001B5088">
      <w:pPr>
        <w:pStyle w:val="Textonotapie"/>
        <w:jc w:val="both"/>
        <w:rPr>
          <w:rFonts w:ascii="Arial" w:hAnsi="Arial" w:cs="Arial"/>
          <w:sz w:val="24"/>
          <w:szCs w:val="24"/>
        </w:rPr>
      </w:pPr>
      <w:r w:rsidRPr="009B71C2">
        <w:rPr>
          <w:rStyle w:val="Refdenotaalpie"/>
          <w:rFonts w:ascii="Arial" w:hAnsi="Arial" w:cs="Arial"/>
          <w:sz w:val="24"/>
          <w:szCs w:val="24"/>
        </w:rPr>
        <w:footnoteRef/>
      </w:r>
      <w:r w:rsidRPr="00765244">
        <w:rPr>
          <w:rFonts w:cs="Arial"/>
        </w:rPr>
        <w:t>Artefacto, parecido a una rueda, mediante el cual, manualmente o a través de fuerza animal sacaban el agua de los pozos para su posterior uso en la producción de la azúcar.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proofErr w:type="gramStart"/>
    <w:r w:rsidRPr="009567D5">
      <w:rPr>
        <w:b/>
        <w:bCs/>
        <w:color w:val="5394AB"/>
        <w:sz w:val="20"/>
        <w:szCs w:val="20"/>
      </w:rPr>
      <w:t>del</w:t>
    </w:r>
    <w:proofErr w:type="gramEnd"/>
    <w:r w:rsidRPr="009567D5">
      <w:rPr>
        <w:b/>
        <w:bCs/>
        <w:color w:val="5394AB"/>
        <w:sz w:val="20"/>
        <w:szCs w:val="20"/>
      </w:rPr>
      <w:t xml:space="preserve">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96D6864"/>
    <w:multiLevelType w:val="multilevel"/>
    <w:tmpl w:val="32E2686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7700338"/>
    <w:multiLevelType w:val="hybridMultilevel"/>
    <w:tmpl w:val="2D1E1FC6"/>
    <w:lvl w:ilvl="0" w:tplc="58B46CEE">
      <w:start w:val="1"/>
      <w:numFmt w:val="bullet"/>
      <w:lvlText w:val=""/>
      <w:lvlJc w:val="left"/>
      <w:pPr>
        <w:tabs>
          <w:tab w:val="num" w:pos="720"/>
        </w:tabs>
        <w:ind w:left="720" w:hanging="360"/>
      </w:pPr>
      <w:rPr>
        <w:rFonts w:ascii="Wingdings" w:hAnsi="Wingdings" w:hint="default"/>
      </w:rPr>
    </w:lvl>
    <w:lvl w:ilvl="1" w:tplc="6B6C9BCA">
      <w:numFmt w:val="bullet"/>
      <w:lvlText w:val="-"/>
      <w:lvlJc w:val="left"/>
      <w:pPr>
        <w:ind w:left="1440" w:hanging="360"/>
      </w:pPr>
      <w:rPr>
        <w:rFonts w:ascii="Arial" w:eastAsia="Calibri" w:hAnsi="Arial" w:cs="Arial" w:hint="default"/>
      </w:rPr>
    </w:lvl>
    <w:lvl w:ilvl="2" w:tplc="6F521AC8" w:tentative="1">
      <w:start w:val="1"/>
      <w:numFmt w:val="bullet"/>
      <w:lvlText w:val=""/>
      <w:lvlJc w:val="left"/>
      <w:pPr>
        <w:tabs>
          <w:tab w:val="num" w:pos="2160"/>
        </w:tabs>
        <w:ind w:left="2160" w:hanging="360"/>
      </w:pPr>
      <w:rPr>
        <w:rFonts w:ascii="Wingdings" w:hAnsi="Wingdings" w:hint="default"/>
      </w:rPr>
    </w:lvl>
    <w:lvl w:ilvl="3" w:tplc="ECFE8206" w:tentative="1">
      <w:start w:val="1"/>
      <w:numFmt w:val="bullet"/>
      <w:lvlText w:val=""/>
      <w:lvlJc w:val="left"/>
      <w:pPr>
        <w:tabs>
          <w:tab w:val="num" w:pos="2880"/>
        </w:tabs>
        <w:ind w:left="2880" w:hanging="360"/>
      </w:pPr>
      <w:rPr>
        <w:rFonts w:ascii="Wingdings" w:hAnsi="Wingdings" w:hint="default"/>
      </w:rPr>
    </w:lvl>
    <w:lvl w:ilvl="4" w:tplc="A162B040" w:tentative="1">
      <w:start w:val="1"/>
      <w:numFmt w:val="bullet"/>
      <w:lvlText w:val=""/>
      <w:lvlJc w:val="left"/>
      <w:pPr>
        <w:tabs>
          <w:tab w:val="num" w:pos="3600"/>
        </w:tabs>
        <w:ind w:left="3600" w:hanging="360"/>
      </w:pPr>
      <w:rPr>
        <w:rFonts w:ascii="Wingdings" w:hAnsi="Wingdings" w:hint="default"/>
      </w:rPr>
    </w:lvl>
    <w:lvl w:ilvl="5" w:tplc="13B0954A" w:tentative="1">
      <w:start w:val="1"/>
      <w:numFmt w:val="bullet"/>
      <w:lvlText w:val=""/>
      <w:lvlJc w:val="left"/>
      <w:pPr>
        <w:tabs>
          <w:tab w:val="num" w:pos="4320"/>
        </w:tabs>
        <w:ind w:left="4320" w:hanging="360"/>
      </w:pPr>
      <w:rPr>
        <w:rFonts w:ascii="Wingdings" w:hAnsi="Wingdings" w:hint="default"/>
      </w:rPr>
    </w:lvl>
    <w:lvl w:ilvl="6" w:tplc="C1D6A6FA" w:tentative="1">
      <w:start w:val="1"/>
      <w:numFmt w:val="bullet"/>
      <w:lvlText w:val=""/>
      <w:lvlJc w:val="left"/>
      <w:pPr>
        <w:tabs>
          <w:tab w:val="num" w:pos="5040"/>
        </w:tabs>
        <w:ind w:left="5040" w:hanging="360"/>
      </w:pPr>
      <w:rPr>
        <w:rFonts w:ascii="Wingdings" w:hAnsi="Wingdings" w:hint="default"/>
      </w:rPr>
    </w:lvl>
    <w:lvl w:ilvl="7" w:tplc="35CA11E2" w:tentative="1">
      <w:start w:val="1"/>
      <w:numFmt w:val="bullet"/>
      <w:lvlText w:val=""/>
      <w:lvlJc w:val="left"/>
      <w:pPr>
        <w:tabs>
          <w:tab w:val="num" w:pos="5760"/>
        </w:tabs>
        <w:ind w:left="5760" w:hanging="360"/>
      </w:pPr>
      <w:rPr>
        <w:rFonts w:ascii="Wingdings" w:hAnsi="Wingdings" w:hint="default"/>
      </w:rPr>
    </w:lvl>
    <w:lvl w:ilvl="8" w:tplc="7FE05B7E" w:tentative="1">
      <w:start w:val="1"/>
      <w:numFmt w:val="bullet"/>
      <w:lvlText w:val=""/>
      <w:lvlJc w:val="left"/>
      <w:pPr>
        <w:tabs>
          <w:tab w:val="num" w:pos="6480"/>
        </w:tabs>
        <w:ind w:left="6480" w:hanging="360"/>
      </w:pPr>
      <w:rPr>
        <w:rFonts w:ascii="Wingdings" w:hAnsi="Wingdings" w:hint="default"/>
      </w:rPr>
    </w:lvl>
  </w:abstractNum>
  <w:abstractNum w:abstractNumId="12">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6DC32AE"/>
    <w:multiLevelType w:val="hybridMultilevel"/>
    <w:tmpl w:val="760071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9"/>
  </w:num>
  <w:num w:numId="2">
    <w:abstractNumId w:val="15"/>
  </w:num>
  <w:num w:numId="3">
    <w:abstractNumId w:val="17"/>
  </w:num>
  <w:num w:numId="4">
    <w:abstractNumId w:val="3"/>
  </w:num>
  <w:num w:numId="5">
    <w:abstractNumId w:val="10"/>
  </w:num>
  <w:num w:numId="6">
    <w:abstractNumId w:val="8"/>
  </w:num>
  <w:num w:numId="7">
    <w:abstractNumId w:val="4"/>
  </w:num>
  <w:num w:numId="8">
    <w:abstractNumId w:val="12"/>
  </w:num>
  <w:num w:numId="9">
    <w:abstractNumId w:val="18"/>
  </w:num>
  <w:num w:numId="10">
    <w:abstractNumId w:val="16"/>
  </w:num>
  <w:num w:numId="11">
    <w:abstractNumId w:val="5"/>
  </w:num>
  <w:num w:numId="12">
    <w:abstractNumId w:val="14"/>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22"/>
  </w:num>
  <w:num w:numId="21">
    <w:abstractNumId w:val="21"/>
  </w:num>
  <w:num w:numId="22">
    <w:abstractNumId w:val="13"/>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0C"/>
    <w:rsid w:val="00001C85"/>
    <w:rsid w:val="00014951"/>
    <w:rsid w:val="000C0FA7"/>
    <w:rsid w:val="000F2BCE"/>
    <w:rsid w:val="001B5088"/>
    <w:rsid w:val="00266BF3"/>
    <w:rsid w:val="00276F63"/>
    <w:rsid w:val="004B34A5"/>
    <w:rsid w:val="005265ED"/>
    <w:rsid w:val="005B747F"/>
    <w:rsid w:val="006473D5"/>
    <w:rsid w:val="006952E9"/>
    <w:rsid w:val="006C4816"/>
    <w:rsid w:val="006F4691"/>
    <w:rsid w:val="00700DF8"/>
    <w:rsid w:val="00715A1F"/>
    <w:rsid w:val="008018BC"/>
    <w:rsid w:val="00847DF1"/>
    <w:rsid w:val="00893195"/>
    <w:rsid w:val="009016FB"/>
    <w:rsid w:val="00927599"/>
    <w:rsid w:val="009567D5"/>
    <w:rsid w:val="00A027CC"/>
    <w:rsid w:val="00A435F1"/>
    <w:rsid w:val="00AF1FBB"/>
    <w:rsid w:val="00B54B95"/>
    <w:rsid w:val="00B74E79"/>
    <w:rsid w:val="00B81488"/>
    <w:rsid w:val="00B818E8"/>
    <w:rsid w:val="00BE4576"/>
    <w:rsid w:val="00C705E4"/>
    <w:rsid w:val="00D03FE2"/>
    <w:rsid w:val="00D83261"/>
    <w:rsid w:val="00DA4D5C"/>
    <w:rsid w:val="00E04308"/>
    <w:rsid w:val="00ED1EAE"/>
    <w:rsid w:val="00F1210C"/>
    <w:rsid w:val="00FF086D"/>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rsid w:val="00F1210C"/>
    <w:rPr>
      <w:color w:val="0000FF"/>
      <w:u w:val="single"/>
    </w:rPr>
  </w:style>
  <w:style w:type="paragraph" w:styleId="Textoindependiente">
    <w:name w:val="Body Text"/>
    <w:basedOn w:val="Normal"/>
    <w:link w:val="TextoindependienteCar"/>
    <w:rsid w:val="001B5088"/>
    <w:pPr>
      <w:widowControl w:val="0"/>
      <w:spacing w:before="0" w:after="0" w:line="240" w:lineRule="auto"/>
      <w:jc w:val="left"/>
    </w:pPr>
    <w:rPr>
      <w:rFonts w:ascii="Times New Roman" w:hAnsi="Times New Roman"/>
      <w:sz w:val="40"/>
      <w:szCs w:val="20"/>
      <w:lang w:eastAsia="es-MX"/>
    </w:rPr>
  </w:style>
  <w:style w:type="character" w:customStyle="1" w:styleId="TextoindependienteCar">
    <w:name w:val="Texto independiente Car"/>
    <w:basedOn w:val="Fuentedeprrafopredeter"/>
    <w:link w:val="Textoindependiente"/>
    <w:rsid w:val="001B5088"/>
    <w:rPr>
      <w:sz w:val="40"/>
      <w:lang w:val="es-ES" w:eastAsia="es-MX"/>
    </w:rPr>
  </w:style>
  <w:style w:type="paragraph" w:styleId="Prrafodelista">
    <w:name w:val="List Paragraph"/>
    <w:basedOn w:val="Normal"/>
    <w:uiPriority w:val="34"/>
    <w:qFormat/>
    <w:rsid w:val="001B5088"/>
    <w:pPr>
      <w:spacing w:before="0" w:after="200" w:line="276" w:lineRule="auto"/>
      <w:ind w:left="720"/>
      <w:contextualSpacing/>
      <w:jc w:val="left"/>
    </w:pPr>
    <w:rPr>
      <w:rFonts w:ascii="Calibri" w:eastAsia="Calibri" w:hAnsi="Calibri"/>
      <w:sz w:val="22"/>
      <w:szCs w:val="22"/>
      <w:lang w:val="es-CO" w:eastAsia="en-US"/>
    </w:rPr>
  </w:style>
  <w:style w:type="character" w:customStyle="1" w:styleId="fontstyle01">
    <w:name w:val="fontstyle01"/>
    <w:rsid w:val="001B5088"/>
    <w:rPr>
      <w:rFonts w:ascii="Calibri" w:hAnsi="Calibri" w:hint="default"/>
      <w:b w:val="0"/>
      <w:bCs w:val="0"/>
      <w:i w:val="0"/>
      <w:iCs w:val="0"/>
      <w:color w:val="000000"/>
      <w:sz w:val="22"/>
      <w:szCs w:val="22"/>
    </w:rPr>
  </w:style>
  <w:style w:type="paragraph" w:styleId="Textonotapie">
    <w:name w:val="footnote text"/>
    <w:basedOn w:val="Normal"/>
    <w:link w:val="TextonotapieCar"/>
    <w:uiPriority w:val="99"/>
    <w:unhideWhenUsed/>
    <w:rsid w:val="001B5088"/>
    <w:pPr>
      <w:spacing w:before="0" w:after="0" w:line="240" w:lineRule="auto"/>
      <w:jc w:val="left"/>
    </w:pPr>
    <w:rPr>
      <w:rFonts w:ascii="Calibri" w:eastAsia="Calibri" w:hAnsi="Calibri"/>
      <w:sz w:val="20"/>
      <w:szCs w:val="20"/>
      <w:lang w:val="es-CO" w:eastAsia="en-US"/>
    </w:rPr>
  </w:style>
  <w:style w:type="character" w:customStyle="1" w:styleId="TextonotapieCar">
    <w:name w:val="Texto nota pie Car"/>
    <w:basedOn w:val="Fuentedeprrafopredeter"/>
    <w:link w:val="Textonotapie"/>
    <w:uiPriority w:val="99"/>
    <w:rsid w:val="001B5088"/>
    <w:rPr>
      <w:rFonts w:ascii="Calibri" w:eastAsia="Calibri" w:hAnsi="Calibri"/>
      <w:lang w:val="es-CO"/>
    </w:rPr>
  </w:style>
  <w:style w:type="character" w:styleId="Refdenotaalpie">
    <w:name w:val="footnote reference"/>
    <w:uiPriority w:val="99"/>
    <w:unhideWhenUsed/>
    <w:rsid w:val="001B5088"/>
    <w:rPr>
      <w:vertAlign w:val="superscript"/>
    </w:rPr>
  </w:style>
  <w:style w:type="character" w:customStyle="1" w:styleId="fontstyle21">
    <w:name w:val="fontstyle21"/>
    <w:rsid w:val="001B5088"/>
    <w:rPr>
      <w:rFonts w:ascii="Calibri" w:hAnsi="Calibri" w:hint="default"/>
      <w:b w:val="0"/>
      <w:bCs w:val="0"/>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rsid w:val="00F1210C"/>
    <w:rPr>
      <w:color w:val="0000FF"/>
      <w:u w:val="single"/>
    </w:rPr>
  </w:style>
  <w:style w:type="paragraph" w:styleId="Textoindependiente">
    <w:name w:val="Body Text"/>
    <w:basedOn w:val="Normal"/>
    <w:link w:val="TextoindependienteCar"/>
    <w:rsid w:val="001B5088"/>
    <w:pPr>
      <w:widowControl w:val="0"/>
      <w:spacing w:before="0" w:after="0" w:line="240" w:lineRule="auto"/>
      <w:jc w:val="left"/>
    </w:pPr>
    <w:rPr>
      <w:rFonts w:ascii="Times New Roman" w:hAnsi="Times New Roman"/>
      <w:sz w:val="40"/>
      <w:szCs w:val="20"/>
      <w:lang w:eastAsia="es-MX"/>
    </w:rPr>
  </w:style>
  <w:style w:type="character" w:customStyle="1" w:styleId="TextoindependienteCar">
    <w:name w:val="Texto independiente Car"/>
    <w:basedOn w:val="Fuentedeprrafopredeter"/>
    <w:link w:val="Textoindependiente"/>
    <w:rsid w:val="001B5088"/>
    <w:rPr>
      <w:sz w:val="40"/>
      <w:lang w:val="es-ES" w:eastAsia="es-MX"/>
    </w:rPr>
  </w:style>
  <w:style w:type="paragraph" w:styleId="Prrafodelista">
    <w:name w:val="List Paragraph"/>
    <w:basedOn w:val="Normal"/>
    <w:uiPriority w:val="34"/>
    <w:qFormat/>
    <w:rsid w:val="001B5088"/>
    <w:pPr>
      <w:spacing w:before="0" w:after="200" w:line="276" w:lineRule="auto"/>
      <w:ind w:left="720"/>
      <w:contextualSpacing/>
      <w:jc w:val="left"/>
    </w:pPr>
    <w:rPr>
      <w:rFonts w:ascii="Calibri" w:eastAsia="Calibri" w:hAnsi="Calibri"/>
      <w:sz w:val="22"/>
      <w:szCs w:val="22"/>
      <w:lang w:val="es-CO" w:eastAsia="en-US"/>
    </w:rPr>
  </w:style>
  <w:style w:type="character" w:customStyle="1" w:styleId="fontstyle01">
    <w:name w:val="fontstyle01"/>
    <w:rsid w:val="001B5088"/>
    <w:rPr>
      <w:rFonts w:ascii="Calibri" w:hAnsi="Calibri" w:hint="default"/>
      <w:b w:val="0"/>
      <w:bCs w:val="0"/>
      <w:i w:val="0"/>
      <w:iCs w:val="0"/>
      <w:color w:val="000000"/>
      <w:sz w:val="22"/>
      <w:szCs w:val="22"/>
    </w:rPr>
  </w:style>
  <w:style w:type="paragraph" w:styleId="Textonotapie">
    <w:name w:val="footnote text"/>
    <w:basedOn w:val="Normal"/>
    <w:link w:val="TextonotapieCar"/>
    <w:uiPriority w:val="99"/>
    <w:unhideWhenUsed/>
    <w:rsid w:val="001B5088"/>
    <w:pPr>
      <w:spacing w:before="0" w:after="0" w:line="240" w:lineRule="auto"/>
      <w:jc w:val="left"/>
    </w:pPr>
    <w:rPr>
      <w:rFonts w:ascii="Calibri" w:eastAsia="Calibri" w:hAnsi="Calibri"/>
      <w:sz w:val="20"/>
      <w:szCs w:val="20"/>
      <w:lang w:val="es-CO" w:eastAsia="en-US"/>
    </w:rPr>
  </w:style>
  <w:style w:type="character" w:customStyle="1" w:styleId="TextonotapieCar">
    <w:name w:val="Texto nota pie Car"/>
    <w:basedOn w:val="Fuentedeprrafopredeter"/>
    <w:link w:val="Textonotapie"/>
    <w:uiPriority w:val="99"/>
    <w:rsid w:val="001B5088"/>
    <w:rPr>
      <w:rFonts w:ascii="Calibri" w:eastAsia="Calibri" w:hAnsi="Calibri"/>
      <w:lang w:val="es-CO"/>
    </w:rPr>
  </w:style>
  <w:style w:type="character" w:styleId="Refdenotaalpie">
    <w:name w:val="footnote reference"/>
    <w:uiPriority w:val="99"/>
    <w:unhideWhenUsed/>
    <w:rsid w:val="001B5088"/>
    <w:rPr>
      <w:vertAlign w:val="superscript"/>
    </w:rPr>
  </w:style>
  <w:style w:type="character" w:customStyle="1" w:styleId="fontstyle21">
    <w:name w:val="fontstyle21"/>
    <w:rsid w:val="001B5088"/>
    <w:rPr>
      <w:rFonts w:ascii="Calibri" w:hAnsi="Calibri"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leida@uniss.edu.c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ady@uniss.edu.cu" TargetMode="External"/><Relationship Id="rId17" Type="http://schemas.openxmlformats.org/officeDocument/2006/relationships/hyperlink" Target="https://www.reserchgate.net/profile" TargetMode="External"/><Relationship Id="rId2" Type="http://schemas.openxmlformats.org/officeDocument/2006/relationships/numbering" Target="numbering.xml"/><Relationship Id="rId16" Type="http://schemas.openxmlformats.org/officeDocument/2006/relationships/hyperlink" Target="http://dx.doi.org/10.18226/21789061.v11i1p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3127-8684" TargetMode="External"/><Relationship Id="rId5" Type="http://schemas.openxmlformats.org/officeDocument/2006/relationships/settings" Target="settings.xml"/><Relationship Id="rId15" Type="http://schemas.openxmlformats.org/officeDocument/2006/relationships/hyperlink" Target="https://definicion.de/ruta-turistica/" TargetMode="External"/><Relationship Id="rId10" Type="http://schemas.openxmlformats.org/officeDocument/2006/relationships/hyperlink" Target="https://orcid.org/0000-0002-5652-1185"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rcid.org/0000-0001-5733-2178" TargetMode="External"/><Relationship Id="rId14" Type="http://schemas.openxmlformats.org/officeDocument/2006/relationships/hyperlink" Target="mailto:sahily@uniss.edu.c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Yayabo%20Ciencia%20-21\Ensayo%20ponencia\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DB871111-8735-4E0C-9CC7-7BF6FC1D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16</Pages>
  <Words>5132</Words>
  <Characters>28229</Characters>
  <Application>Microsoft Office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33295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2021-10-11T13:06:00Z</dcterms:created>
  <dcterms:modified xsi:type="dcterms:W3CDTF">2021-10-11T13:06:00Z</dcterms:modified>
</cp:coreProperties>
</file>