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393" w:rsidRDefault="00334F0C" w:rsidP="00C07CF3">
      <w:pPr>
        <w:spacing w:after="120" w:line="240" w:lineRule="auto"/>
        <w:jc w:val="both"/>
        <w:rPr>
          <w:rFonts w:ascii="Arial" w:hAnsi="Arial" w:cs="Arial"/>
          <w:b/>
          <w:sz w:val="24"/>
          <w:szCs w:val="24"/>
        </w:rPr>
      </w:pPr>
      <w:r w:rsidRPr="00C07CF3">
        <w:rPr>
          <w:rFonts w:ascii="Arial" w:hAnsi="Arial" w:cs="Arial"/>
          <w:b/>
          <w:sz w:val="24"/>
          <w:szCs w:val="24"/>
        </w:rPr>
        <w:t>DISEÑO DEL PRODUCTO TURÍSTICO “MED</w:t>
      </w:r>
      <w:r w:rsidR="00F40393">
        <w:rPr>
          <w:rFonts w:ascii="Arial" w:hAnsi="Arial" w:cs="Arial"/>
          <w:b/>
          <w:sz w:val="24"/>
          <w:szCs w:val="24"/>
        </w:rPr>
        <w:t>ICINA ALTERNATIVA EN CIENFUEGOS”</w:t>
      </w:r>
    </w:p>
    <w:p w:rsidR="00F40393" w:rsidRPr="00AB7AA4" w:rsidRDefault="00334F0C" w:rsidP="00F40393">
      <w:pPr>
        <w:pStyle w:val="HTMLconformatoprevio"/>
        <w:jc w:val="both"/>
        <w:rPr>
          <w:rFonts w:ascii="Arial" w:eastAsia="Times New Roman" w:hAnsi="Arial" w:cs="Arial"/>
          <w:sz w:val="24"/>
          <w:szCs w:val="24"/>
          <w:lang w:val="en-US" w:eastAsia="es-ES"/>
        </w:rPr>
      </w:pPr>
      <w:r w:rsidRPr="00F40393">
        <w:rPr>
          <w:rFonts w:ascii="Arial" w:hAnsi="Arial" w:cs="Arial"/>
          <w:b/>
          <w:sz w:val="24"/>
          <w:szCs w:val="24"/>
          <w:lang w:val="en-US"/>
        </w:rPr>
        <w:t xml:space="preserve"> </w:t>
      </w:r>
      <w:r w:rsidR="00F40393" w:rsidRPr="00AB7AA4">
        <w:rPr>
          <w:rFonts w:ascii="Arial" w:eastAsia="Times New Roman" w:hAnsi="Arial" w:cs="Arial"/>
          <w:sz w:val="24"/>
          <w:szCs w:val="24"/>
          <w:lang w:eastAsia="es-ES"/>
        </w:rPr>
        <w:t>DESIGN OF THE TOURIST PRODUCT "ALTERNATIVE MEDICINE IN CIENFUEGOS</w:t>
      </w:r>
    </w:p>
    <w:p w:rsidR="00C07CF3" w:rsidRPr="00F40393" w:rsidRDefault="00C07CF3" w:rsidP="00CE7DC5">
      <w:pPr>
        <w:spacing w:line="360" w:lineRule="auto"/>
        <w:jc w:val="both"/>
        <w:rPr>
          <w:rFonts w:ascii="Arial" w:hAnsi="Arial" w:cs="Arial"/>
          <w:sz w:val="24"/>
          <w:szCs w:val="24"/>
          <w:lang w:val="en-US"/>
        </w:rPr>
      </w:pPr>
      <w:bookmarkStart w:id="0" w:name="_GoBack"/>
      <w:bookmarkEnd w:id="0"/>
    </w:p>
    <w:p w:rsidR="00CE7DC5" w:rsidRDefault="001F218E" w:rsidP="00CE7DC5">
      <w:pPr>
        <w:spacing w:line="360" w:lineRule="auto"/>
        <w:jc w:val="both"/>
        <w:rPr>
          <w:rFonts w:ascii="Arial" w:hAnsi="Arial" w:cs="Arial"/>
          <w:sz w:val="24"/>
          <w:szCs w:val="24"/>
        </w:rPr>
      </w:pPr>
      <w:proofErr w:type="spellStart"/>
      <w:r w:rsidRPr="00AD761F">
        <w:rPr>
          <w:rFonts w:ascii="Arial" w:hAnsi="Arial" w:cs="Arial"/>
          <w:sz w:val="24"/>
          <w:szCs w:val="24"/>
        </w:rPr>
        <w:t>MSc.</w:t>
      </w:r>
      <w:proofErr w:type="spellEnd"/>
      <w:r w:rsidRPr="00AD761F">
        <w:rPr>
          <w:rFonts w:ascii="Arial" w:hAnsi="Arial" w:cs="Arial"/>
          <w:sz w:val="24"/>
          <w:szCs w:val="24"/>
        </w:rPr>
        <w:t xml:space="preserve"> Raúl O. Palmero </w:t>
      </w:r>
      <w:proofErr w:type="spellStart"/>
      <w:r w:rsidRPr="00AD761F">
        <w:rPr>
          <w:rFonts w:ascii="Arial" w:hAnsi="Arial" w:cs="Arial"/>
          <w:sz w:val="24"/>
          <w:szCs w:val="24"/>
        </w:rPr>
        <w:t>Berberena</w:t>
      </w:r>
      <w:proofErr w:type="spellEnd"/>
      <w:r w:rsidRPr="00AD761F">
        <w:rPr>
          <w:rFonts w:ascii="Arial" w:hAnsi="Arial" w:cs="Arial"/>
          <w:sz w:val="24"/>
          <w:szCs w:val="24"/>
        </w:rPr>
        <w:t xml:space="preserve">, Especialista de Calidad Empresa Provincial de Acopio Cienfuegos, Profesor Asistente de la UCF “Carlos Rafael Rodríguez”, correo: </w:t>
      </w:r>
      <w:hyperlink r:id="rId8" w:history="1">
        <w:r w:rsidR="00CE7DC5" w:rsidRPr="007B2354">
          <w:rPr>
            <w:rStyle w:val="Hipervnculo"/>
            <w:rFonts w:ascii="Arial" w:hAnsi="Arial" w:cs="Arial"/>
            <w:sz w:val="24"/>
            <w:szCs w:val="24"/>
          </w:rPr>
          <w:t>raulpb1206@gmail.com</w:t>
        </w:r>
      </w:hyperlink>
    </w:p>
    <w:p w:rsidR="001F218E" w:rsidRPr="00AD761F" w:rsidRDefault="001F218E" w:rsidP="00CE7DC5">
      <w:pPr>
        <w:spacing w:line="360" w:lineRule="auto"/>
        <w:jc w:val="both"/>
        <w:rPr>
          <w:rFonts w:ascii="Arial" w:hAnsi="Arial" w:cs="Arial"/>
          <w:sz w:val="24"/>
          <w:szCs w:val="24"/>
        </w:rPr>
      </w:pPr>
      <w:proofErr w:type="spellStart"/>
      <w:r w:rsidRPr="00AD761F">
        <w:rPr>
          <w:rFonts w:ascii="Arial" w:hAnsi="Arial" w:cs="Arial"/>
          <w:sz w:val="24"/>
          <w:szCs w:val="24"/>
        </w:rPr>
        <w:t>MSc.</w:t>
      </w:r>
      <w:proofErr w:type="spellEnd"/>
      <w:r w:rsidRPr="00AD761F">
        <w:rPr>
          <w:rFonts w:ascii="Arial" w:hAnsi="Arial" w:cs="Arial"/>
          <w:sz w:val="24"/>
          <w:szCs w:val="24"/>
        </w:rPr>
        <w:t xml:space="preserve"> Kenia A. Hernández Gómez, Profesora principal del CCT de Cienfuegos, correo: </w:t>
      </w:r>
      <w:hyperlink r:id="rId9" w:history="1">
        <w:r w:rsidR="00CE7DC5" w:rsidRPr="007B2354">
          <w:rPr>
            <w:rStyle w:val="Hipervnculo"/>
            <w:rFonts w:ascii="Arial" w:hAnsi="Arial" w:cs="Arial"/>
            <w:sz w:val="24"/>
            <w:szCs w:val="24"/>
          </w:rPr>
          <w:t>khernandez</w:t>
        </w:r>
        <w:r w:rsidR="00CE7DC5" w:rsidRPr="007B2354">
          <w:rPr>
            <w:rStyle w:val="Hipervnculo"/>
            <w:rFonts w:ascii="Arial Narrow" w:hAnsi="Arial Narrow" w:cs="Arial"/>
            <w:sz w:val="24"/>
            <w:szCs w:val="24"/>
          </w:rPr>
          <w:t>@</w:t>
        </w:r>
        <w:r w:rsidR="00CE7DC5" w:rsidRPr="007B2354">
          <w:rPr>
            <w:rStyle w:val="Hipervnculo"/>
            <w:rFonts w:ascii="Arial" w:hAnsi="Arial" w:cs="Arial"/>
            <w:sz w:val="24"/>
            <w:szCs w:val="24"/>
          </w:rPr>
          <w:t>ehtcf.tur.cu</w:t>
        </w:r>
      </w:hyperlink>
      <w:r w:rsidR="00CE7DC5">
        <w:rPr>
          <w:rFonts w:ascii="Arial" w:hAnsi="Arial" w:cs="Arial"/>
          <w:sz w:val="24"/>
          <w:szCs w:val="24"/>
        </w:rPr>
        <w:t xml:space="preserve"> </w:t>
      </w:r>
    </w:p>
    <w:p w:rsidR="00CE7DC5" w:rsidRDefault="00CE7DC5" w:rsidP="00334F0C">
      <w:pPr>
        <w:spacing w:line="360" w:lineRule="auto"/>
        <w:rPr>
          <w:rFonts w:ascii="Arial" w:hAnsi="Arial" w:cs="Arial"/>
          <w:b/>
          <w:sz w:val="24"/>
          <w:szCs w:val="24"/>
        </w:rPr>
      </w:pPr>
    </w:p>
    <w:p w:rsidR="005536FB" w:rsidRPr="00334F0C" w:rsidRDefault="005536FB" w:rsidP="00334F0C">
      <w:pPr>
        <w:spacing w:line="360" w:lineRule="auto"/>
        <w:rPr>
          <w:rFonts w:ascii="Arial" w:hAnsi="Arial" w:cs="Arial"/>
          <w:b/>
          <w:sz w:val="24"/>
          <w:szCs w:val="24"/>
        </w:rPr>
      </w:pPr>
      <w:r w:rsidRPr="00334F0C">
        <w:rPr>
          <w:rFonts w:ascii="Arial" w:hAnsi="Arial" w:cs="Arial"/>
          <w:b/>
          <w:sz w:val="24"/>
          <w:szCs w:val="24"/>
        </w:rPr>
        <w:t>RESUMEN</w:t>
      </w:r>
    </w:p>
    <w:p w:rsidR="00793B52" w:rsidRDefault="007676FB" w:rsidP="00334F0C">
      <w:pPr>
        <w:autoSpaceDE w:val="0"/>
        <w:autoSpaceDN w:val="0"/>
        <w:adjustRightInd w:val="0"/>
        <w:spacing w:after="0" w:line="360" w:lineRule="auto"/>
        <w:jc w:val="both"/>
        <w:rPr>
          <w:rFonts w:ascii="Arial" w:eastAsia="Times New Roman" w:hAnsi="Arial" w:cs="Arial"/>
          <w:sz w:val="24"/>
          <w:szCs w:val="24"/>
          <w:lang w:eastAsia="es-ES"/>
        </w:rPr>
      </w:pPr>
      <w:r w:rsidRPr="00334F0C">
        <w:rPr>
          <w:rFonts w:ascii="Arial" w:hAnsi="Arial" w:cs="Arial"/>
          <w:sz w:val="24"/>
          <w:szCs w:val="24"/>
        </w:rPr>
        <w:t xml:space="preserve">En Cuba se </w:t>
      </w:r>
      <w:r w:rsidR="00175B99" w:rsidRPr="00334F0C">
        <w:rPr>
          <w:rFonts w:ascii="Arial" w:hAnsi="Arial" w:cs="Arial"/>
          <w:sz w:val="24"/>
          <w:szCs w:val="24"/>
        </w:rPr>
        <w:t>utilizan</w:t>
      </w:r>
      <w:r w:rsidRPr="00334F0C">
        <w:rPr>
          <w:rFonts w:ascii="Arial" w:hAnsi="Arial" w:cs="Arial"/>
          <w:sz w:val="24"/>
          <w:szCs w:val="24"/>
        </w:rPr>
        <w:t xml:space="preserve"> </w:t>
      </w:r>
      <w:r w:rsidR="00E32C09" w:rsidRPr="00334F0C">
        <w:rPr>
          <w:rFonts w:ascii="Arial" w:hAnsi="Arial" w:cs="Arial"/>
          <w:sz w:val="24"/>
          <w:szCs w:val="24"/>
        </w:rPr>
        <w:t>las</w:t>
      </w:r>
      <w:r w:rsidR="005536FB" w:rsidRPr="00334F0C">
        <w:rPr>
          <w:rFonts w:ascii="Arial" w:hAnsi="Arial" w:cs="Arial"/>
          <w:sz w:val="24"/>
          <w:szCs w:val="24"/>
        </w:rPr>
        <w:t xml:space="preserve"> potencialidades</w:t>
      </w:r>
      <w:r w:rsidR="00EC7B2D" w:rsidRPr="00334F0C">
        <w:rPr>
          <w:rFonts w:ascii="Arial" w:hAnsi="Arial" w:cs="Arial"/>
          <w:sz w:val="24"/>
          <w:szCs w:val="24"/>
        </w:rPr>
        <w:t xml:space="preserve"> de la rica </w:t>
      </w:r>
      <w:r w:rsidR="0013015E" w:rsidRPr="00334F0C">
        <w:rPr>
          <w:rFonts w:ascii="Arial" w:hAnsi="Arial" w:cs="Arial"/>
          <w:sz w:val="24"/>
          <w:szCs w:val="24"/>
        </w:rPr>
        <w:t>biodiversidad, altamente endémica</w:t>
      </w:r>
      <w:r w:rsidR="00BD06E4" w:rsidRPr="00334F0C">
        <w:rPr>
          <w:rFonts w:ascii="Arial" w:hAnsi="Arial" w:cs="Arial"/>
          <w:sz w:val="24"/>
          <w:szCs w:val="24"/>
        </w:rPr>
        <w:t>,</w:t>
      </w:r>
      <w:r w:rsidR="00EC7B2D" w:rsidRPr="00334F0C">
        <w:rPr>
          <w:rFonts w:ascii="Arial" w:hAnsi="Arial" w:cs="Arial"/>
          <w:sz w:val="24"/>
          <w:szCs w:val="24"/>
        </w:rPr>
        <w:t xml:space="preserve"> y la sabiduría popular en aras de la salud </w:t>
      </w:r>
      <w:r w:rsidR="00BD06E4" w:rsidRPr="00334F0C">
        <w:rPr>
          <w:rFonts w:ascii="Arial" w:hAnsi="Arial" w:cs="Arial"/>
          <w:sz w:val="24"/>
          <w:szCs w:val="24"/>
        </w:rPr>
        <w:t>pública</w:t>
      </w:r>
      <w:r w:rsidR="00EC7B2D" w:rsidRPr="00334F0C">
        <w:rPr>
          <w:rFonts w:ascii="Arial" w:hAnsi="Arial" w:cs="Arial"/>
          <w:sz w:val="24"/>
          <w:szCs w:val="24"/>
        </w:rPr>
        <w:t xml:space="preserve">. </w:t>
      </w:r>
      <w:r w:rsidR="00C2581C" w:rsidRPr="00334F0C">
        <w:rPr>
          <w:rFonts w:ascii="Arial" w:hAnsi="Arial" w:cs="Arial"/>
          <w:sz w:val="24"/>
          <w:szCs w:val="24"/>
        </w:rPr>
        <w:t xml:space="preserve">Ejemplo de ello es el </w:t>
      </w:r>
      <w:r w:rsidR="009E3FAE" w:rsidRPr="00334F0C">
        <w:rPr>
          <w:rFonts w:ascii="Arial" w:eastAsia="Times New Roman" w:hAnsi="Arial" w:cs="Arial"/>
          <w:sz w:val="24"/>
          <w:szCs w:val="24"/>
          <w:lang w:eastAsia="es-ES"/>
        </w:rPr>
        <w:t>Vidatox-30CH (medicamento para el tratamiento de varios tipos de cáncer a partir del veneno de un alacrán endémico cubano)</w:t>
      </w:r>
      <w:r w:rsidR="00C2581C" w:rsidRPr="00334F0C">
        <w:rPr>
          <w:rFonts w:ascii="Arial" w:eastAsia="Times New Roman" w:hAnsi="Arial" w:cs="Arial"/>
          <w:sz w:val="24"/>
          <w:szCs w:val="24"/>
          <w:lang w:eastAsia="es-ES"/>
        </w:rPr>
        <w:t xml:space="preserve"> que se produce solo en Cienfuegos</w:t>
      </w:r>
      <w:r w:rsidR="00301505" w:rsidRPr="00334F0C">
        <w:rPr>
          <w:rFonts w:ascii="Arial" w:eastAsia="Times New Roman" w:hAnsi="Arial" w:cs="Arial"/>
          <w:sz w:val="24"/>
          <w:szCs w:val="24"/>
          <w:lang w:eastAsia="es-ES"/>
        </w:rPr>
        <w:t xml:space="preserve">. </w:t>
      </w:r>
      <w:r w:rsidR="00EC7B81" w:rsidRPr="00334F0C">
        <w:rPr>
          <w:rFonts w:ascii="Arial" w:eastAsia="Times New Roman" w:hAnsi="Arial" w:cs="Arial"/>
          <w:sz w:val="24"/>
          <w:szCs w:val="24"/>
          <w:lang w:eastAsia="es-ES"/>
        </w:rPr>
        <w:t>Otro ejemplo importante es la finca</w:t>
      </w:r>
      <w:r w:rsidR="009E3FAE" w:rsidRPr="00334F0C">
        <w:rPr>
          <w:rFonts w:ascii="Arial" w:hAnsi="Arial" w:cs="Arial"/>
          <w:sz w:val="24"/>
          <w:szCs w:val="24"/>
        </w:rPr>
        <w:t xml:space="preserve"> de Plantas Medicinales </w:t>
      </w:r>
      <w:r w:rsidR="00EC7B81" w:rsidRPr="00334F0C">
        <w:rPr>
          <w:rFonts w:ascii="Arial" w:hAnsi="Arial" w:cs="Arial"/>
          <w:sz w:val="24"/>
          <w:szCs w:val="24"/>
        </w:rPr>
        <w:t>“</w:t>
      </w:r>
      <w:r w:rsidR="009E3FAE" w:rsidRPr="00334F0C">
        <w:rPr>
          <w:rFonts w:ascii="Arial" w:hAnsi="Arial" w:cs="Arial"/>
          <w:sz w:val="24"/>
          <w:szCs w:val="24"/>
        </w:rPr>
        <w:t>Gallego Otero</w:t>
      </w:r>
      <w:r w:rsidR="00EC7B81" w:rsidRPr="00334F0C">
        <w:rPr>
          <w:rFonts w:ascii="Arial" w:hAnsi="Arial" w:cs="Arial"/>
          <w:sz w:val="24"/>
          <w:szCs w:val="24"/>
        </w:rPr>
        <w:t>”, aledaña</w:t>
      </w:r>
      <w:r w:rsidR="009E3FAE" w:rsidRPr="00334F0C">
        <w:rPr>
          <w:rFonts w:ascii="Arial" w:hAnsi="Arial" w:cs="Arial"/>
          <w:sz w:val="24"/>
          <w:szCs w:val="24"/>
        </w:rPr>
        <w:t xml:space="preserve"> al Consejo Popular La Sierrita, </w:t>
      </w:r>
      <w:r w:rsidR="00141821">
        <w:rPr>
          <w:rFonts w:ascii="Arial" w:hAnsi="Arial" w:cs="Arial"/>
          <w:sz w:val="24"/>
          <w:szCs w:val="24"/>
        </w:rPr>
        <w:t>vinculado</w:t>
      </w:r>
      <w:r w:rsidR="004D54C9" w:rsidRPr="00334F0C">
        <w:rPr>
          <w:rFonts w:ascii="Arial" w:eastAsia="Times New Roman" w:hAnsi="Arial" w:cs="Arial"/>
          <w:sz w:val="24"/>
          <w:szCs w:val="24"/>
          <w:lang w:eastAsia="es-ES"/>
        </w:rPr>
        <w:t xml:space="preserve"> a un proyecto de desarrollo local gubernamental</w:t>
      </w:r>
      <w:r w:rsidR="00175B99" w:rsidRPr="00334F0C">
        <w:rPr>
          <w:rFonts w:ascii="Arial" w:eastAsia="Times New Roman" w:hAnsi="Arial" w:cs="Arial"/>
          <w:sz w:val="24"/>
          <w:szCs w:val="24"/>
          <w:lang w:eastAsia="es-ES"/>
        </w:rPr>
        <w:t>. Est</w:t>
      </w:r>
      <w:r w:rsidR="00EC7B81" w:rsidRPr="00334F0C">
        <w:rPr>
          <w:rFonts w:ascii="Arial" w:eastAsia="Times New Roman" w:hAnsi="Arial" w:cs="Arial"/>
          <w:sz w:val="24"/>
          <w:szCs w:val="24"/>
          <w:lang w:eastAsia="es-ES"/>
        </w:rPr>
        <w:t>a</w:t>
      </w:r>
      <w:r w:rsidR="00CE5139" w:rsidRPr="00334F0C">
        <w:rPr>
          <w:rFonts w:ascii="Arial" w:eastAsia="Times New Roman" w:hAnsi="Arial" w:cs="Arial"/>
          <w:sz w:val="24"/>
          <w:szCs w:val="24"/>
          <w:lang w:eastAsia="es-ES"/>
        </w:rPr>
        <w:t xml:space="preserve"> </w:t>
      </w:r>
      <w:r w:rsidR="004A1B95" w:rsidRPr="00334F0C">
        <w:rPr>
          <w:rFonts w:ascii="Arial" w:eastAsia="Times New Roman" w:hAnsi="Arial" w:cs="Arial"/>
          <w:sz w:val="24"/>
          <w:szCs w:val="24"/>
          <w:lang w:eastAsia="es-ES"/>
        </w:rPr>
        <w:t xml:space="preserve">finca </w:t>
      </w:r>
      <w:r w:rsidR="00CE5139" w:rsidRPr="00334F0C">
        <w:rPr>
          <w:rFonts w:ascii="Arial" w:eastAsia="Times New Roman" w:hAnsi="Arial" w:cs="Arial"/>
          <w:sz w:val="24"/>
          <w:szCs w:val="24"/>
          <w:lang w:eastAsia="es-ES"/>
        </w:rPr>
        <w:t>cuenta</w:t>
      </w:r>
      <w:r w:rsidR="004A1B95" w:rsidRPr="00334F0C">
        <w:rPr>
          <w:rFonts w:ascii="Arial" w:eastAsia="Times New Roman" w:hAnsi="Arial" w:cs="Arial"/>
          <w:sz w:val="24"/>
          <w:szCs w:val="24"/>
          <w:lang w:eastAsia="es-ES"/>
        </w:rPr>
        <w:t>,</w:t>
      </w:r>
      <w:r w:rsidR="00CE5139" w:rsidRPr="00334F0C">
        <w:rPr>
          <w:rFonts w:ascii="Arial" w:eastAsia="Times New Roman" w:hAnsi="Arial" w:cs="Arial"/>
          <w:sz w:val="24"/>
          <w:szCs w:val="24"/>
          <w:lang w:eastAsia="es-ES"/>
        </w:rPr>
        <w:t xml:space="preserve"> además</w:t>
      </w:r>
      <w:r w:rsidR="004A1B95" w:rsidRPr="00334F0C">
        <w:rPr>
          <w:rFonts w:ascii="Arial" w:eastAsia="Times New Roman" w:hAnsi="Arial" w:cs="Arial"/>
          <w:sz w:val="24"/>
          <w:szCs w:val="24"/>
          <w:lang w:eastAsia="es-ES"/>
        </w:rPr>
        <w:t>,</w:t>
      </w:r>
      <w:r w:rsidR="00CE5139" w:rsidRPr="00334F0C">
        <w:rPr>
          <w:rFonts w:ascii="Arial" w:eastAsia="Times New Roman" w:hAnsi="Arial" w:cs="Arial"/>
          <w:sz w:val="24"/>
          <w:szCs w:val="24"/>
          <w:lang w:eastAsia="es-ES"/>
        </w:rPr>
        <w:t xml:space="preserve"> con un </w:t>
      </w:r>
      <w:r w:rsidR="00FB1E9A" w:rsidRPr="00334F0C">
        <w:rPr>
          <w:rFonts w:ascii="Arial" w:eastAsia="Times New Roman" w:hAnsi="Arial" w:cs="Arial"/>
          <w:sz w:val="24"/>
          <w:szCs w:val="24"/>
          <w:lang w:eastAsia="es-ES"/>
        </w:rPr>
        <w:t>p</w:t>
      </w:r>
      <w:r w:rsidR="00CE5139" w:rsidRPr="00334F0C">
        <w:rPr>
          <w:rFonts w:ascii="Arial" w:eastAsia="Times New Roman" w:hAnsi="Arial" w:cs="Arial"/>
          <w:sz w:val="24"/>
          <w:szCs w:val="24"/>
          <w:lang w:eastAsia="es-ES"/>
        </w:rPr>
        <w:t xml:space="preserve">royecto </w:t>
      </w:r>
      <w:r w:rsidR="00FB1E9A" w:rsidRPr="00334F0C">
        <w:rPr>
          <w:rFonts w:ascii="Arial" w:eastAsia="Times New Roman" w:hAnsi="Arial" w:cs="Arial"/>
          <w:sz w:val="24"/>
          <w:szCs w:val="24"/>
          <w:lang w:eastAsia="es-ES"/>
        </w:rPr>
        <w:t>c</w:t>
      </w:r>
      <w:r w:rsidR="00CE5139" w:rsidRPr="00334F0C">
        <w:rPr>
          <w:rFonts w:ascii="Arial" w:eastAsia="Times New Roman" w:hAnsi="Arial" w:cs="Arial"/>
          <w:sz w:val="24"/>
          <w:szCs w:val="24"/>
          <w:lang w:eastAsia="es-ES"/>
        </w:rPr>
        <w:t xml:space="preserve">omunitario de más de diez años </w:t>
      </w:r>
      <w:r w:rsidR="00D66616" w:rsidRPr="00334F0C">
        <w:rPr>
          <w:rFonts w:ascii="Arial" w:eastAsia="Times New Roman" w:hAnsi="Arial" w:cs="Arial"/>
          <w:sz w:val="24"/>
          <w:szCs w:val="24"/>
          <w:lang w:eastAsia="es-ES"/>
        </w:rPr>
        <w:t xml:space="preserve">promoviendo el conocimiento y utilización de la medicina popular </w:t>
      </w:r>
      <w:r w:rsidR="00175B99" w:rsidRPr="00334F0C">
        <w:rPr>
          <w:rFonts w:ascii="Arial" w:eastAsia="Times New Roman" w:hAnsi="Arial" w:cs="Arial"/>
          <w:sz w:val="24"/>
          <w:szCs w:val="24"/>
          <w:lang w:eastAsia="es-ES"/>
        </w:rPr>
        <w:t xml:space="preserve">tradicional </w:t>
      </w:r>
      <w:r w:rsidR="00D66616" w:rsidRPr="00334F0C">
        <w:rPr>
          <w:rFonts w:ascii="Arial" w:eastAsia="Times New Roman" w:hAnsi="Arial" w:cs="Arial"/>
          <w:sz w:val="24"/>
          <w:szCs w:val="24"/>
          <w:lang w:eastAsia="es-ES"/>
        </w:rPr>
        <w:t>y el cuidado del medio ambiente</w:t>
      </w:r>
      <w:r w:rsidR="00CE5139" w:rsidRPr="00334F0C">
        <w:rPr>
          <w:rFonts w:ascii="Arial" w:eastAsia="Times New Roman" w:hAnsi="Arial" w:cs="Arial"/>
          <w:sz w:val="24"/>
          <w:szCs w:val="24"/>
          <w:lang w:eastAsia="es-ES"/>
        </w:rPr>
        <w:t>.</w:t>
      </w:r>
      <w:r w:rsidR="00301505" w:rsidRPr="00334F0C">
        <w:rPr>
          <w:rFonts w:ascii="Arial" w:eastAsia="Times New Roman" w:hAnsi="Arial" w:cs="Arial"/>
          <w:sz w:val="24"/>
          <w:szCs w:val="24"/>
          <w:lang w:eastAsia="es-ES"/>
        </w:rPr>
        <w:t xml:space="preserve"> </w:t>
      </w:r>
    </w:p>
    <w:p w:rsidR="005536FB" w:rsidRPr="00334F0C" w:rsidRDefault="00301505" w:rsidP="00334F0C">
      <w:pPr>
        <w:autoSpaceDE w:val="0"/>
        <w:autoSpaceDN w:val="0"/>
        <w:adjustRightInd w:val="0"/>
        <w:spacing w:after="0" w:line="360" w:lineRule="auto"/>
        <w:jc w:val="both"/>
        <w:rPr>
          <w:rFonts w:ascii="Arial" w:eastAsia="Times New Roman" w:hAnsi="Arial" w:cs="Arial"/>
          <w:sz w:val="24"/>
          <w:szCs w:val="24"/>
          <w:lang w:eastAsia="es-ES"/>
        </w:rPr>
      </w:pPr>
      <w:r w:rsidRPr="00334F0C">
        <w:rPr>
          <w:rFonts w:ascii="Arial" w:eastAsia="Times New Roman" w:hAnsi="Arial" w:cs="Arial"/>
          <w:sz w:val="24"/>
          <w:szCs w:val="24"/>
          <w:lang w:eastAsia="es-ES"/>
        </w:rPr>
        <w:t xml:space="preserve">Estos recursos fueron aprovechados para el diseño de un producto turístico que </w:t>
      </w:r>
      <w:r w:rsidR="00425B9B" w:rsidRPr="00334F0C">
        <w:rPr>
          <w:rFonts w:ascii="Arial" w:hAnsi="Arial" w:cs="Arial"/>
          <w:sz w:val="24"/>
          <w:szCs w:val="24"/>
        </w:rPr>
        <w:t>contribu</w:t>
      </w:r>
      <w:r w:rsidR="00EC7B81" w:rsidRPr="00334F0C">
        <w:rPr>
          <w:rFonts w:ascii="Arial" w:hAnsi="Arial" w:cs="Arial"/>
          <w:sz w:val="24"/>
          <w:szCs w:val="24"/>
        </w:rPr>
        <w:t>ye</w:t>
      </w:r>
      <w:r w:rsidR="00425B9B" w:rsidRPr="00334F0C">
        <w:rPr>
          <w:rFonts w:ascii="Arial" w:hAnsi="Arial" w:cs="Arial"/>
          <w:sz w:val="24"/>
          <w:szCs w:val="24"/>
        </w:rPr>
        <w:t xml:space="preserve"> a diversificar l</w:t>
      </w:r>
      <w:r w:rsidR="005536FB" w:rsidRPr="00334F0C">
        <w:rPr>
          <w:rFonts w:ascii="Arial" w:hAnsi="Arial" w:cs="Arial"/>
          <w:sz w:val="24"/>
          <w:szCs w:val="24"/>
        </w:rPr>
        <w:t>a oferta actual en el destino</w:t>
      </w:r>
      <w:r w:rsidR="002F4104" w:rsidRPr="00334F0C">
        <w:rPr>
          <w:rFonts w:ascii="Arial" w:hAnsi="Arial" w:cs="Arial"/>
          <w:sz w:val="24"/>
          <w:szCs w:val="24"/>
        </w:rPr>
        <w:t xml:space="preserve"> Cienfuegos y</w:t>
      </w:r>
      <w:r w:rsidRPr="00334F0C">
        <w:rPr>
          <w:rFonts w:ascii="Arial" w:hAnsi="Arial" w:cs="Arial"/>
          <w:sz w:val="24"/>
          <w:szCs w:val="24"/>
        </w:rPr>
        <w:t xml:space="preserve"> que da</w:t>
      </w:r>
      <w:r w:rsidR="00444FEC" w:rsidRPr="00334F0C">
        <w:rPr>
          <w:rFonts w:ascii="Arial" w:hAnsi="Arial" w:cs="Arial"/>
          <w:sz w:val="24"/>
          <w:szCs w:val="24"/>
        </w:rPr>
        <w:t xml:space="preserve"> respuesta a </w:t>
      </w:r>
      <w:r w:rsidR="00C6657A" w:rsidRPr="00334F0C">
        <w:rPr>
          <w:rFonts w:ascii="Arial" w:hAnsi="Arial" w:cs="Arial"/>
          <w:sz w:val="24"/>
          <w:szCs w:val="24"/>
        </w:rPr>
        <w:t>una necesidad insatisfecha de varios sectores del mercado</w:t>
      </w:r>
      <w:r w:rsidR="00141821">
        <w:rPr>
          <w:rFonts w:ascii="Arial" w:hAnsi="Arial" w:cs="Arial"/>
          <w:sz w:val="24"/>
          <w:szCs w:val="24"/>
        </w:rPr>
        <w:t>. S</w:t>
      </w:r>
      <w:r w:rsidR="00C6657A" w:rsidRPr="00334F0C">
        <w:rPr>
          <w:rFonts w:ascii="Arial" w:hAnsi="Arial" w:cs="Arial"/>
          <w:sz w:val="24"/>
          <w:szCs w:val="24"/>
        </w:rPr>
        <w:t>egún estadísticas comerciales del año 2019</w:t>
      </w:r>
      <w:r w:rsidR="006631FA" w:rsidRPr="00334F0C">
        <w:rPr>
          <w:rFonts w:ascii="Arial" w:hAnsi="Arial" w:cs="Arial"/>
          <w:sz w:val="24"/>
          <w:szCs w:val="24"/>
        </w:rPr>
        <w:t>,</w:t>
      </w:r>
      <w:r w:rsidR="00F830AC" w:rsidRPr="00334F0C">
        <w:rPr>
          <w:rFonts w:ascii="Arial" w:hAnsi="Arial" w:cs="Arial"/>
          <w:sz w:val="24"/>
          <w:szCs w:val="24"/>
        </w:rPr>
        <w:t xml:space="preserve"> </w:t>
      </w:r>
      <w:r w:rsidR="00141821">
        <w:rPr>
          <w:rFonts w:ascii="Arial" w:hAnsi="Arial" w:cs="Arial"/>
          <w:sz w:val="24"/>
          <w:szCs w:val="24"/>
        </w:rPr>
        <w:t xml:space="preserve">existen </w:t>
      </w:r>
      <w:r w:rsidR="00F830AC" w:rsidRPr="00334F0C">
        <w:rPr>
          <w:rFonts w:ascii="Arial" w:hAnsi="Arial" w:cs="Arial"/>
          <w:sz w:val="24"/>
          <w:szCs w:val="24"/>
        </w:rPr>
        <w:t>demanda</w:t>
      </w:r>
      <w:r w:rsidR="00141821">
        <w:rPr>
          <w:rFonts w:ascii="Arial" w:hAnsi="Arial" w:cs="Arial"/>
          <w:sz w:val="24"/>
          <w:szCs w:val="24"/>
        </w:rPr>
        <w:t>s de</w:t>
      </w:r>
      <w:r w:rsidR="00F830AC" w:rsidRPr="00334F0C">
        <w:rPr>
          <w:rFonts w:ascii="Arial" w:hAnsi="Arial" w:cs="Arial"/>
          <w:sz w:val="24"/>
          <w:szCs w:val="24"/>
        </w:rPr>
        <w:t xml:space="preserve"> </w:t>
      </w:r>
      <w:r w:rsidR="005536FB" w:rsidRPr="00334F0C">
        <w:rPr>
          <w:rFonts w:ascii="Arial" w:eastAsia="Times New Roman" w:hAnsi="Arial" w:cs="Arial"/>
          <w:sz w:val="24"/>
          <w:szCs w:val="24"/>
          <w:lang w:eastAsia="es-ES"/>
        </w:rPr>
        <w:t>oferta</w:t>
      </w:r>
      <w:r w:rsidR="00F830AC" w:rsidRPr="00334F0C">
        <w:rPr>
          <w:rFonts w:ascii="Arial" w:eastAsia="Times New Roman" w:hAnsi="Arial" w:cs="Arial"/>
          <w:sz w:val="24"/>
          <w:szCs w:val="24"/>
          <w:lang w:eastAsia="es-ES"/>
        </w:rPr>
        <w:t>s</w:t>
      </w:r>
      <w:r w:rsidR="005536FB" w:rsidRPr="00334F0C">
        <w:rPr>
          <w:rFonts w:ascii="Arial" w:eastAsia="Times New Roman" w:hAnsi="Arial" w:cs="Arial"/>
          <w:sz w:val="24"/>
          <w:szCs w:val="24"/>
          <w:lang w:eastAsia="es-ES"/>
        </w:rPr>
        <w:t xml:space="preserve"> </w:t>
      </w:r>
      <w:r w:rsidRPr="00334F0C">
        <w:rPr>
          <w:rFonts w:ascii="Arial" w:eastAsia="Times New Roman" w:hAnsi="Arial" w:cs="Arial"/>
          <w:sz w:val="24"/>
          <w:szCs w:val="24"/>
          <w:lang w:eastAsia="es-ES"/>
        </w:rPr>
        <w:t>turística</w:t>
      </w:r>
      <w:r w:rsidR="00F830AC" w:rsidRPr="00334F0C">
        <w:rPr>
          <w:rFonts w:ascii="Arial" w:eastAsia="Times New Roman" w:hAnsi="Arial" w:cs="Arial"/>
          <w:sz w:val="24"/>
          <w:szCs w:val="24"/>
          <w:lang w:eastAsia="es-ES"/>
        </w:rPr>
        <w:t>s</w:t>
      </w:r>
      <w:r w:rsidRPr="00334F0C">
        <w:rPr>
          <w:rFonts w:ascii="Arial" w:eastAsia="Times New Roman" w:hAnsi="Arial" w:cs="Arial"/>
          <w:sz w:val="24"/>
          <w:szCs w:val="24"/>
          <w:lang w:eastAsia="es-ES"/>
        </w:rPr>
        <w:t xml:space="preserve"> sostenible</w:t>
      </w:r>
      <w:r w:rsidR="00F830AC" w:rsidRPr="00334F0C">
        <w:rPr>
          <w:rFonts w:ascii="Arial" w:eastAsia="Times New Roman" w:hAnsi="Arial" w:cs="Arial"/>
          <w:sz w:val="24"/>
          <w:szCs w:val="24"/>
          <w:lang w:eastAsia="es-ES"/>
        </w:rPr>
        <w:t>s</w:t>
      </w:r>
      <w:r w:rsidR="006631FA" w:rsidRPr="00334F0C">
        <w:rPr>
          <w:rFonts w:ascii="Arial" w:eastAsia="Times New Roman" w:hAnsi="Arial" w:cs="Arial"/>
          <w:sz w:val="24"/>
          <w:szCs w:val="24"/>
          <w:lang w:eastAsia="es-ES"/>
        </w:rPr>
        <w:t>;</w:t>
      </w:r>
      <w:r w:rsidR="005536FB" w:rsidRPr="00334F0C">
        <w:rPr>
          <w:rFonts w:ascii="Arial" w:eastAsia="Times New Roman" w:hAnsi="Arial" w:cs="Arial"/>
          <w:sz w:val="24"/>
          <w:szCs w:val="24"/>
          <w:lang w:eastAsia="es-ES"/>
        </w:rPr>
        <w:t xml:space="preserve"> fuera de los circuitos turísticos tradicionales</w:t>
      </w:r>
      <w:r w:rsidR="00F830AC" w:rsidRPr="00334F0C">
        <w:rPr>
          <w:rFonts w:ascii="Arial" w:eastAsia="Times New Roman" w:hAnsi="Arial" w:cs="Arial"/>
          <w:sz w:val="24"/>
          <w:szCs w:val="24"/>
          <w:lang w:eastAsia="es-ES"/>
        </w:rPr>
        <w:t>,</w:t>
      </w:r>
      <w:r w:rsidR="005536FB" w:rsidRPr="00334F0C">
        <w:rPr>
          <w:rFonts w:ascii="Arial" w:eastAsia="Times New Roman" w:hAnsi="Arial" w:cs="Arial"/>
          <w:sz w:val="24"/>
          <w:szCs w:val="24"/>
          <w:lang w:eastAsia="es-ES"/>
        </w:rPr>
        <w:t xml:space="preserve"> para aliviar </w:t>
      </w:r>
      <w:r w:rsidR="00175B99" w:rsidRPr="00334F0C">
        <w:rPr>
          <w:rFonts w:ascii="Arial" w:eastAsia="Times New Roman" w:hAnsi="Arial" w:cs="Arial"/>
          <w:sz w:val="24"/>
          <w:szCs w:val="24"/>
          <w:lang w:eastAsia="es-ES"/>
        </w:rPr>
        <w:t xml:space="preserve">su </w:t>
      </w:r>
      <w:r w:rsidR="005536FB" w:rsidRPr="00334F0C">
        <w:rPr>
          <w:rFonts w:ascii="Arial" w:eastAsia="Times New Roman" w:hAnsi="Arial" w:cs="Arial"/>
          <w:sz w:val="24"/>
          <w:szCs w:val="24"/>
          <w:lang w:eastAsia="es-ES"/>
        </w:rPr>
        <w:t xml:space="preserve">sobrecarga. </w:t>
      </w:r>
      <w:r w:rsidR="00B73D71" w:rsidRPr="00334F0C">
        <w:rPr>
          <w:rFonts w:ascii="Arial" w:eastAsia="Times New Roman" w:hAnsi="Arial" w:cs="Arial"/>
          <w:sz w:val="24"/>
          <w:szCs w:val="24"/>
          <w:lang w:eastAsia="es-ES"/>
        </w:rPr>
        <w:t>E</w:t>
      </w:r>
      <w:r w:rsidR="00F830AC" w:rsidRPr="00334F0C">
        <w:rPr>
          <w:rFonts w:ascii="Arial" w:eastAsia="Times New Roman" w:hAnsi="Arial" w:cs="Arial"/>
          <w:sz w:val="24"/>
          <w:szCs w:val="24"/>
          <w:lang w:eastAsia="es-ES"/>
        </w:rPr>
        <w:t>l producto diseñado e</w:t>
      </w:r>
      <w:r w:rsidR="00B73D71" w:rsidRPr="00334F0C">
        <w:rPr>
          <w:rFonts w:ascii="Arial" w:eastAsia="Times New Roman" w:hAnsi="Arial" w:cs="Arial"/>
          <w:sz w:val="24"/>
          <w:szCs w:val="24"/>
          <w:lang w:eastAsia="es-ES"/>
        </w:rPr>
        <w:t>stá adaptado</w:t>
      </w:r>
      <w:r w:rsidR="00CF015C" w:rsidRPr="00334F0C">
        <w:rPr>
          <w:rFonts w:ascii="Arial" w:eastAsia="Times New Roman" w:hAnsi="Arial" w:cs="Arial"/>
          <w:sz w:val="24"/>
          <w:szCs w:val="24"/>
          <w:lang w:eastAsia="es-ES"/>
        </w:rPr>
        <w:t>,</w:t>
      </w:r>
      <w:r w:rsidR="00B73D71" w:rsidRPr="00334F0C">
        <w:rPr>
          <w:rFonts w:ascii="Arial" w:eastAsia="Times New Roman" w:hAnsi="Arial" w:cs="Arial"/>
          <w:sz w:val="24"/>
          <w:szCs w:val="24"/>
          <w:lang w:eastAsia="es-ES"/>
        </w:rPr>
        <w:t xml:space="preserve"> también</w:t>
      </w:r>
      <w:r w:rsidR="00CF015C" w:rsidRPr="00334F0C">
        <w:rPr>
          <w:rFonts w:ascii="Arial" w:eastAsia="Times New Roman" w:hAnsi="Arial" w:cs="Arial"/>
          <w:sz w:val="24"/>
          <w:szCs w:val="24"/>
          <w:lang w:eastAsia="es-ES"/>
        </w:rPr>
        <w:t>,</w:t>
      </w:r>
      <w:r w:rsidR="00B73D71" w:rsidRPr="00334F0C">
        <w:rPr>
          <w:rFonts w:ascii="Arial" w:eastAsia="Times New Roman" w:hAnsi="Arial" w:cs="Arial"/>
          <w:sz w:val="24"/>
          <w:szCs w:val="24"/>
          <w:lang w:eastAsia="es-ES"/>
        </w:rPr>
        <w:t xml:space="preserve"> a los requerimientos de bioseguridad de la Covid-19 y </w:t>
      </w:r>
      <w:r w:rsidR="00FB1E9A" w:rsidRPr="00334F0C">
        <w:rPr>
          <w:rFonts w:ascii="Arial" w:eastAsia="Times New Roman" w:hAnsi="Arial" w:cs="Arial"/>
          <w:sz w:val="24"/>
          <w:szCs w:val="24"/>
          <w:lang w:eastAsia="es-ES"/>
        </w:rPr>
        <w:t xml:space="preserve">fue </w:t>
      </w:r>
      <w:r w:rsidR="00B73D71" w:rsidRPr="00334F0C">
        <w:rPr>
          <w:rFonts w:ascii="Arial" w:eastAsia="Times New Roman" w:hAnsi="Arial" w:cs="Arial"/>
          <w:sz w:val="24"/>
          <w:szCs w:val="24"/>
          <w:lang w:eastAsia="es-ES"/>
        </w:rPr>
        <w:t xml:space="preserve">validado por expertos </w:t>
      </w:r>
      <w:r w:rsidR="00AA121A" w:rsidRPr="00334F0C">
        <w:rPr>
          <w:rFonts w:ascii="Arial" w:eastAsia="Times New Roman" w:hAnsi="Arial" w:cs="Arial"/>
          <w:sz w:val="24"/>
          <w:szCs w:val="24"/>
          <w:lang w:eastAsia="es-ES"/>
        </w:rPr>
        <w:t>y grupos</w:t>
      </w:r>
      <w:r w:rsidR="00175B99" w:rsidRPr="00334F0C">
        <w:rPr>
          <w:rFonts w:ascii="Arial" w:eastAsia="Times New Roman" w:hAnsi="Arial" w:cs="Arial"/>
          <w:sz w:val="24"/>
          <w:szCs w:val="24"/>
          <w:lang w:eastAsia="es-ES"/>
        </w:rPr>
        <w:t xml:space="preserve"> de f</w:t>
      </w:r>
      <w:r w:rsidR="00AA121A" w:rsidRPr="00334F0C">
        <w:rPr>
          <w:rFonts w:ascii="Arial" w:eastAsia="Times New Roman" w:hAnsi="Arial" w:cs="Arial"/>
          <w:sz w:val="24"/>
          <w:szCs w:val="24"/>
          <w:lang w:eastAsia="es-ES"/>
        </w:rPr>
        <w:t>am</w:t>
      </w:r>
      <w:r w:rsidR="00175B99" w:rsidRPr="00334F0C">
        <w:rPr>
          <w:rFonts w:ascii="Arial" w:eastAsia="Times New Roman" w:hAnsi="Arial" w:cs="Arial"/>
          <w:sz w:val="24"/>
          <w:szCs w:val="24"/>
          <w:lang w:eastAsia="es-ES"/>
        </w:rPr>
        <w:t>iliarización</w:t>
      </w:r>
      <w:r w:rsidR="00AA121A" w:rsidRPr="00334F0C">
        <w:rPr>
          <w:rFonts w:ascii="Arial" w:eastAsia="Times New Roman" w:hAnsi="Arial" w:cs="Arial"/>
          <w:sz w:val="24"/>
          <w:szCs w:val="24"/>
          <w:lang w:eastAsia="es-ES"/>
        </w:rPr>
        <w:t xml:space="preserve"> de especialistas y comercializadores del territorio. </w:t>
      </w:r>
    </w:p>
    <w:p w:rsidR="00CE7DC5" w:rsidRDefault="00CE7DC5" w:rsidP="00CE7DC5">
      <w:pPr>
        <w:spacing w:line="360" w:lineRule="auto"/>
        <w:ind w:left="2552" w:hanging="2552"/>
        <w:jc w:val="both"/>
        <w:rPr>
          <w:rFonts w:ascii="Arial" w:hAnsi="Arial" w:cs="Arial"/>
          <w:sz w:val="24"/>
          <w:szCs w:val="24"/>
        </w:rPr>
      </w:pPr>
      <w:r w:rsidRPr="00AD761F">
        <w:rPr>
          <w:rFonts w:ascii="Arial" w:hAnsi="Arial" w:cs="Arial"/>
          <w:b/>
          <w:sz w:val="24"/>
          <w:szCs w:val="24"/>
        </w:rPr>
        <w:t>Palabras claves:</w:t>
      </w:r>
      <w:r w:rsidRPr="00AD761F">
        <w:rPr>
          <w:rFonts w:ascii="Arial" w:hAnsi="Arial" w:cs="Arial"/>
          <w:sz w:val="24"/>
          <w:szCs w:val="24"/>
        </w:rPr>
        <w:t xml:space="preserve"> </w:t>
      </w:r>
      <w:r>
        <w:rPr>
          <w:rFonts w:ascii="Arial" w:hAnsi="Arial" w:cs="Arial"/>
          <w:sz w:val="24"/>
          <w:szCs w:val="24"/>
        </w:rPr>
        <w:t xml:space="preserve">Turismo, </w:t>
      </w:r>
      <w:r w:rsidRPr="00AD761F">
        <w:rPr>
          <w:rFonts w:ascii="Arial" w:hAnsi="Arial" w:cs="Arial"/>
          <w:sz w:val="24"/>
          <w:szCs w:val="24"/>
        </w:rPr>
        <w:t>producto turístico</w:t>
      </w:r>
      <w:r>
        <w:rPr>
          <w:rFonts w:ascii="Arial" w:hAnsi="Arial" w:cs="Arial"/>
          <w:sz w:val="24"/>
          <w:szCs w:val="24"/>
        </w:rPr>
        <w:t>, medicina alternativa</w:t>
      </w:r>
      <w:r w:rsidRPr="00AD761F">
        <w:rPr>
          <w:rFonts w:ascii="Arial" w:hAnsi="Arial" w:cs="Arial"/>
          <w:sz w:val="24"/>
          <w:szCs w:val="24"/>
        </w:rPr>
        <w:t xml:space="preserve">. </w:t>
      </w:r>
    </w:p>
    <w:p w:rsidR="00CE7DC5" w:rsidRPr="00CE7DC5" w:rsidRDefault="00CE7DC5" w:rsidP="00334F0C">
      <w:pPr>
        <w:autoSpaceDE w:val="0"/>
        <w:autoSpaceDN w:val="0"/>
        <w:adjustRightInd w:val="0"/>
        <w:spacing w:after="0" w:line="360" w:lineRule="auto"/>
        <w:jc w:val="both"/>
        <w:rPr>
          <w:rFonts w:ascii="Arial" w:hAnsi="Arial" w:cs="Arial"/>
          <w:b/>
          <w:bCs/>
          <w:sz w:val="24"/>
          <w:szCs w:val="24"/>
        </w:rPr>
      </w:pPr>
    </w:p>
    <w:p w:rsidR="00CE7DC5" w:rsidRPr="00CE7DC5" w:rsidRDefault="00CE7DC5" w:rsidP="00334F0C">
      <w:pPr>
        <w:autoSpaceDE w:val="0"/>
        <w:autoSpaceDN w:val="0"/>
        <w:adjustRightInd w:val="0"/>
        <w:spacing w:after="0" w:line="360" w:lineRule="auto"/>
        <w:jc w:val="both"/>
        <w:rPr>
          <w:rFonts w:ascii="Arial" w:hAnsi="Arial" w:cs="Arial"/>
          <w:b/>
          <w:bCs/>
          <w:sz w:val="24"/>
          <w:szCs w:val="24"/>
        </w:rPr>
      </w:pPr>
    </w:p>
    <w:p w:rsidR="00334F0C" w:rsidRPr="00E52734" w:rsidRDefault="00081BD4" w:rsidP="00334F0C">
      <w:pPr>
        <w:autoSpaceDE w:val="0"/>
        <w:autoSpaceDN w:val="0"/>
        <w:adjustRightInd w:val="0"/>
        <w:spacing w:after="0" w:line="360" w:lineRule="auto"/>
        <w:jc w:val="both"/>
        <w:rPr>
          <w:rFonts w:ascii="Arial" w:hAnsi="Arial" w:cs="Arial"/>
          <w:b/>
          <w:bCs/>
          <w:sz w:val="24"/>
          <w:szCs w:val="24"/>
          <w:lang w:val="en-ZA"/>
        </w:rPr>
      </w:pPr>
      <w:r w:rsidRPr="00E52734">
        <w:rPr>
          <w:rFonts w:ascii="Arial" w:hAnsi="Arial" w:cs="Arial"/>
          <w:b/>
          <w:bCs/>
          <w:sz w:val="24"/>
          <w:szCs w:val="24"/>
          <w:lang w:val="en-ZA"/>
        </w:rPr>
        <w:t>Abstract</w:t>
      </w:r>
    </w:p>
    <w:p w:rsidR="00141821" w:rsidRPr="00141821" w:rsidRDefault="00141821" w:rsidP="00141821">
      <w:pPr>
        <w:autoSpaceDE w:val="0"/>
        <w:autoSpaceDN w:val="0"/>
        <w:adjustRightInd w:val="0"/>
        <w:spacing w:after="0" w:line="360" w:lineRule="auto"/>
        <w:jc w:val="both"/>
        <w:rPr>
          <w:rFonts w:ascii="Arial" w:hAnsi="Arial" w:cs="Arial"/>
          <w:sz w:val="24"/>
          <w:szCs w:val="24"/>
          <w:lang w:val="en-US"/>
        </w:rPr>
      </w:pPr>
      <w:r w:rsidRPr="00141821">
        <w:rPr>
          <w:rFonts w:ascii="Arial" w:hAnsi="Arial" w:cs="Arial"/>
          <w:sz w:val="24"/>
          <w:szCs w:val="24"/>
          <w:lang w:val="en-ZA"/>
        </w:rPr>
        <w:t>In Cuba, the potentials of the rich endemic bio-diversity and the popular wisdom are used for public health. An example of this of this is Vidatox-30CH (medication used for cancer treatment based on the Cuban endemic scorpion) which is produced only in Cienfuegos as well as The Medicinal Plant</w:t>
      </w:r>
      <w:r>
        <w:rPr>
          <w:rFonts w:ascii="Arial" w:hAnsi="Arial" w:cs="Arial"/>
          <w:sz w:val="24"/>
          <w:szCs w:val="24"/>
          <w:lang w:val="en-ZA"/>
        </w:rPr>
        <w:t xml:space="preserve"> Farm “</w:t>
      </w:r>
      <w:proofErr w:type="spellStart"/>
      <w:r>
        <w:rPr>
          <w:rFonts w:ascii="Arial" w:hAnsi="Arial" w:cs="Arial"/>
          <w:sz w:val="24"/>
          <w:szCs w:val="24"/>
          <w:lang w:val="en-ZA"/>
        </w:rPr>
        <w:t>Gallego</w:t>
      </w:r>
      <w:proofErr w:type="spellEnd"/>
      <w:r>
        <w:rPr>
          <w:rFonts w:ascii="Arial" w:hAnsi="Arial" w:cs="Arial"/>
          <w:sz w:val="24"/>
          <w:szCs w:val="24"/>
          <w:lang w:val="en-ZA"/>
        </w:rPr>
        <w:t xml:space="preserve"> Otero” close to “</w:t>
      </w:r>
      <w:r w:rsidRPr="00141821">
        <w:rPr>
          <w:rFonts w:ascii="Arial" w:hAnsi="Arial" w:cs="Arial"/>
          <w:sz w:val="24"/>
          <w:szCs w:val="24"/>
          <w:lang w:val="en-ZA"/>
        </w:rPr>
        <w:t xml:space="preserve">La </w:t>
      </w:r>
      <w:proofErr w:type="spellStart"/>
      <w:r w:rsidRPr="00141821">
        <w:rPr>
          <w:rFonts w:ascii="Arial" w:hAnsi="Arial" w:cs="Arial"/>
          <w:sz w:val="24"/>
          <w:szCs w:val="24"/>
          <w:lang w:val="en-ZA"/>
        </w:rPr>
        <w:t>Sierrita</w:t>
      </w:r>
      <w:proofErr w:type="spellEnd"/>
      <w:r>
        <w:rPr>
          <w:rFonts w:ascii="Arial" w:hAnsi="Arial" w:cs="Arial"/>
          <w:sz w:val="24"/>
          <w:szCs w:val="24"/>
          <w:lang w:val="en-ZA"/>
        </w:rPr>
        <w:t>”</w:t>
      </w:r>
      <w:r w:rsidRPr="00141821">
        <w:rPr>
          <w:rFonts w:ascii="Arial" w:hAnsi="Arial" w:cs="Arial"/>
          <w:sz w:val="24"/>
          <w:szCs w:val="24"/>
          <w:lang w:val="en-ZA"/>
        </w:rPr>
        <w:t xml:space="preserve"> town, located in a governmental project of local development.</w:t>
      </w:r>
      <w:r>
        <w:rPr>
          <w:rFonts w:ascii="Arial" w:hAnsi="Arial" w:cs="Arial"/>
          <w:sz w:val="24"/>
          <w:szCs w:val="24"/>
          <w:lang w:val="en-ZA"/>
        </w:rPr>
        <w:t xml:space="preserve"> </w:t>
      </w:r>
      <w:r w:rsidRPr="00141821">
        <w:rPr>
          <w:rFonts w:ascii="Arial" w:hAnsi="Arial" w:cs="Arial"/>
          <w:sz w:val="24"/>
          <w:szCs w:val="24"/>
          <w:lang w:val="en-ZA"/>
        </w:rPr>
        <w:t>The farm, in addition, has a Community Project aged more than ten years promoting knowledge and use of traditional popular medicine y environmental care.</w:t>
      </w:r>
      <w:r>
        <w:rPr>
          <w:rFonts w:ascii="Arial" w:hAnsi="Arial" w:cs="Arial"/>
          <w:sz w:val="24"/>
          <w:szCs w:val="24"/>
          <w:lang w:val="en-ZA"/>
        </w:rPr>
        <w:t xml:space="preserve"> </w:t>
      </w:r>
      <w:r w:rsidRPr="00141821">
        <w:rPr>
          <w:rFonts w:ascii="Arial" w:hAnsi="Arial" w:cs="Arial"/>
          <w:sz w:val="24"/>
          <w:szCs w:val="24"/>
          <w:lang w:val="en-ZA"/>
        </w:rPr>
        <w:t xml:space="preserve">These resources were used for the design of a tourist product which contribute to diversify the present offer in the Cienfuegos destiny </w:t>
      </w:r>
      <w:proofErr w:type="gramStart"/>
      <w:r w:rsidRPr="00141821">
        <w:rPr>
          <w:rFonts w:ascii="Arial" w:hAnsi="Arial" w:cs="Arial"/>
          <w:sz w:val="24"/>
          <w:szCs w:val="24"/>
          <w:lang w:val="en-ZA"/>
        </w:rPr>
        <w:t>a provides</w:t>
      </w:r>
      <w:proofErr w:type="gramEnd"/>
      <w:r w:rsidRPr="00141821">
        <w:rPr>
          <w:rFonts w:ascii="Arial" w:hAnsi="Arial" w:cs="Arial"/>
          <w:sz w:val="24"/>
          <w:szCs w:val="24"/>
          <w:lang w:val="en-ZA"/>
        </w:rPr>
        <w:t xml:space="preserve"> a reply to the unsatisfied need of various market sectors. Regarding commercial statistics from 2019 demanded sustainable tourist offers are demanded outside traditional tourist circuits for releasing their burden.</w:t>
      </w:r>
      <w:r>
        <w:rPr>
          <w:rFonts w:ascii="Arial" w:hAnsi="Arial" w:cs="Arial"/>
          <w:sz w:val="24"/>
          <w:szCs w:val="24"/>
          <w:lang w:val="en-ZA"/>
        </w:rPr>
        <w:t xml:space="preserve"> </w:t>
      </w:r>
      <w:r w:rsidRPr="00141821">
        <w:rPr>
          <w:rFonts w:ascii="Arial" w:hAnsi="Arial" w:cs="Arial"/>
          <w:sz w:val="24"/>
          <w:szCs w:val="24"/>
          <w:lang w:val="en-ZA"/>
        </w:rPr>
        <w:t>The designed product is adapted also for the requirements of anti-</w:t>
      </w:r>
      <w:proofErr w:type="spellStart"/>
      <w:r w:rsidRPr="00141821">
        <w:rPr>
          <w:rFonts w:ascii="Arial" w:hAnsi="Arial" w:cs="Arial"/>
          <w:sz w:val="24"/>
          <w:szCs w:val="24"/>
          <w:lang w:val="en-ZA"/>
        </w:rPr>
        <w:t>Covid</w:t>
      </w:r>
      <w:proofErr w:type="spellEnd"/>
      <w:r w:rsidRPr="00141821">
        <w:rPr>
          <w:rFonts w:ascii="Arial" w:hAnsi="Arial" w:cs="Arial"/>
          <w:sz w:val="24"/>
          <w:szCs w:val="24"/>
          <w:lang w:val="en-ZA"/>
        </w:rPr>
        <w:t xml:space="preserve"> bio-security and was validated by experts and familiarization groups of specialists as well by territorial traders.</w:t>
      </w:r>
    </w:p>
    <w:p w:rsidR="00CE7DC5" w:rsidRDefault="00CE7DC5" w:rsidP="00CE7DC5">
      <w:pPr>
        <w:spacing w:line="360" w:lineRule="auto"/>
        <w:ind w:left="1701" w:hanging="1701"/>
        <w:jc w:val="both"/>
        <w:rPr>
          <w:rFonts w:ascii="Arial" w:hAnsi="Arial" w:cs="Arial"/>
          <w:b/>
          <w:sz w:val="24"/>
          <w:szCs w:val="24"/>
          <w:lang w:val="en-ZA"/>
        </w:rPr>
      </w:pPr>
      <w:r w:rsidRPr="00E52734">
        <w:rPr>
          <w:rFonts w:ascii="Arial" w:hAnsi="Arial" w:cs="Arial"/>
          <w:b/>
          <w:sz w:val="24"/>
          <w:szCs w:val="24"/>
          <w:lang w:val="en-ZA"/>
        </w:rPr>
        <w:t xml:space="preserve">Key Words: </w:t>
      </w:r>
      <w:r>
        <w:rPr>
          <w:rFonts w:ascii="Arial" w:hAnsi="Arial" w:cs="Arial"/>
          <w:sz w:val="24"/>
          <w:szCs w:val="24"/>
          <w:lang w:val="en-ZA"/>
        </w:rPr>
        <w:t>T</w:t>
      </w:r>
      <w:r w:rsidRPr="00E52734">
        <w:rPr>
          <w:rFonts w:ascii="Arial" w:hAnsi="Arial" w:cs="Arial"/>
          <w:sz w:val="24"/>
          <w:szCs w:val="24"/>
          <w:lang w:val="en-ZA"/>
        </w:rPr>
        <w:t>ourism, tourist product</w:t>
      </w:r>
      <w:r>
        <w:rPr>
          <w:rFonts w:ascii="Arial" w:hAnsi="Arial" w:cs="Arial"/>
          <w:sz w:val="24"/>
          <w:szCs w:val="24"/>
          <w:lang w:val="en-ZA"/>
        </w:rPr>
        <w:t>, alternative medicine</w:t>
      </w:r>
      <w:r w:rsidRPr="00E52734">
        <w:rPr>
          <w:rFonts w:ascii="Arial" w:hAnsi="Arial" w:cs="Arial"/>
          <w:sz w:val="24"/>
          <w:szCs w:val="24"/>
          <w:lang w:val="en-ZA"/>
        </w:rPr>
        <w:t>.</w:t>
      </w:r>
      <w:r w:rsidRPr="00E52734">
        <w:rPr>
          <w:rFonts w:ascii="Arial" w:hAnsi="Arial" w:cs="Arial"/>
          <w:b/>
          <w:sz w:val="24"/>
          <w:szCs w:val="24"/>
          <w:lang w:val="en-ZA"/>
        </w:rPr>
        <w:t xml:space="preserve"> </w:t>
      </w:r>
    </w:p>
    <w:p w:rsidR="00CE7DC5" w:rsidRPr="00CE7DC5" w:rsidRDefault="00CE7DC5" w:rsidP="00334F0C">
      <w:pPr>
        <w:autoSpaceDE w:val="0"/>
        <w:autoSpaceDN w:val="0"/>
        <w:adjustRightInd w:val="0"/>
        <w:spacing w:after="0" w:line="360" w:lineRule="auto"/>
        <w:jc w:val="both"/>
        <w:rPr>
          <w:rFonts w:ascii="Arial" w:hAnsi="Arial" w:cs="Arial"/>
          <w:b/>
          <w:bCs/>
          <w:sz w:val="24"/>
          <w:szCs w:val="24"/>
          <w:lang w:val="en-US"/>
        </w:rPr>
      </w:pPr>
    </w:p>
    <w:p w:rsidR="00334F0C" w:rsidRPr="006772DD" w:rsidRDefault="00334F0C" w:rsidP="00334F0C">
      <w:pPr>
        <w:autoSpaceDE w:val="0"/>
        <w:autoSpaceDN w:val="0"/>
        <w:adjustRightInd w:val="0"/>
        <w:spacing w:after="0" w:line="360" w:lineRule="auto"/>
        <w:jc w:val="both"/>
        <w:rPr>
          <w:rFonts w:ascii="Arial" w:hAnsi="Arial" w:cs="Arial"/>
          <w:b/>
          <w:bCs/>
          <w:sz w:val="24"/>
          <w:szCs w:val="24"/>
        </w:rPr>
      </w:pPr>
      <w:r w:rsidRPr="006772DD">
        <w:rPr>
          <w:rFonts w:ascii="Arial" w:hAnsi="Arial" w:cs="Arial"/>
          <w:b/>
          <w:bCs/>
          <w:sz w:val="24"/>
          <w:szCs w:val="24"/>
        </w:rPr>
        <w:t>INTRODUCCIÓN</w:t>
      </w:r>
    </w:p>
    <w:p w:rsidR="003A5FF3" w:rsidRDefault="003A5FF3" w:rsidP="003A5FF3">
      <w:pPr>
        <w:spacing w:after="0" w:line="360" w:lineRule="auto"/>
        <w:jc w:val="both"/>
        <w:rPr>
          <w:rFonts w:ascii="Arial" w:hAnsi="Arial" w:cs="Arial"/>
          <w:sz w:val="24"/>
          <w:szCs w:val="24"/>
        </w:rPr>
      </w:pPr>
      <w:r w:rsidRPr="00EB40B4">
        <w:rPr>
          <w:rFonts w:ascii="Arial" w:hAnsi="Arial" w:cs="Arial"/>
          <w:sz w:val="24"/>
          <w:szCs w:val="24"/>
        </w:rPr>
        <w:t>La mayor crisis de la historia del turismo está ya en su segundo año.</w:t>
      </w:r>
      <w:r>
        <w:rPr>
          <w:rFonts w:ascii="Arial" w:hAnsi="Arial" w:cs="Arial"/>
          <w:sz w:val="24"/>
          <w:szCs w:val="24"/>
        </w:rPr>
        <w:t xml:space="preserve"> La humanidad enfrenta</w:t>
      </w:r>
      <w:r w:rsidRPr="000D2A1E">
        <w:rPr>
          <w:rFonts w:ascii="Arial" w:hAnsi="Arial" w:cs="Arial"/>
          <w:sz w:val="24"/>
          <w:szCs w:val="24"/>
        </w:rPr>
        <w:t xml:space="preserve"> una emergencia sanitaria, social y económica</w:t>
      </w:r>
      <w:r>
        <w:rPr>
          <w:rFonts w:ascii="Arial" w:hAnsi="Arial" w:cs="Arial"/>
          <w:sz w:val="24"/>
          <w:szCs w:val="24"/>
        </w:rPr>
        <w:t xml:space="preserve"> sin precedentes y e</w:t>
      </w:r>
      <w:r w:rsidRPr="000D2A1E">
        <w:rPr>
          <w:rFonts w:ascii="Arial" w:hAnsi="Arial" w:cs="Arial"/>
          <w:sz w:val="24"/>
          <w:szCs w:val="24"/>
        </w:rPr>
        <w:t>l turismo se encuentran entre los sectores más afectados</w:t>
      </w:r>
      <w:r>
        <w:rPr>
          <w:rFonts w:ascii="Arial" w:hAnsi="Arial" w:cs="Arial"/>
          <w:sz w:val="24"/>
          <w:szCs w:val="24"/>
        </w:rPr>
        <w:t xml:space="preserve"> </w:t>
      </w:r>
      <w:r w:rsidRPr="000D2A1E">
        <w:rPr>
          <w:rFonts w:ascii="Arial" w:hAnsi="Arial" w:cs="Arial"/>
          <w:sz w:val="24"/>
          <w:szCs w:val="24"/>
        </w:rPr>
        <w:t>con los aviones en tierra, los hoteles cerrados y restricciones de</w:t>
      </w:r>
      <w:r>
        <w:rPr>
          <w:rFonts w:ascii="Arial" w:hAnsi="Arial" w:cs="Arial"/>
          <w:sz w:val="24"/>
          <w:szCs w:val="24"/>
        </w:rPr>
        <w:t xml:space="preserve"> </w:t>
      </w:r>
      <w:r w:rsidRPr="000D2A1E">
        <w:rPr>
          <w:rFonts w:ascii="Arial" w:hAnsi="Arial" w:cs="Arial"/>
          <w:sz w:val="24"/>
          <w:szCs w:val="24"/>
        </w:rPr>
        <w:t xml:space="preserve">viaje en prácticamente todos </w:t>
      </w:r>
      <w:r>
        <w:rPr>
          <w:rFonts w:ascii="Arial" w:hAnsi="Arial" w:cs="Arial"/>
          <w:sz w:val="24"/>
          <w:szCs w:val="24"/>
        </w:rPr>
        <w:t>los países del mundo; muestra de ello es que:</w:t>
      </w:r>
    </w:p>
    <w:p w:rsidR="003A5FF3" w:rsidRPr="00963FC8" w:rsidRDefault="003A5FF3" w:rsidP="00963FC8">
      <w:pPr>
        <w:spacing w:after="120" w:line="240" w:lineRule="auto"/>
        <w:ind w:left="567" w:right="284"/>
        <w:jc w:val="both"/>
        <w:rPr>
          <w:rFonts w:ascii="Arial" w:hAnsi="Arial" w:cs="Arial"/>
        </w:rPr>
      </w:pPr>
      <w:r w:rsidRPr="00963FC8">
        <w:rPr>
          <w:rFonts w:ascii="Arial" w:hAnsi="Arial" w:cs="Arial"/>
        </w:rPr>
        <w:t>Entre enero y mayo de 2021, las llegadas de turistas internacionales fueron un 85% inferior a las de 2019 (y 65% inferior a las de 2020). A pesar de un pequeño repunte en mayo, la aparición de nuevas variantes de COVID-19 y la constante imposición de restricciones han hecho que el turismo interno esté recuperándose a un ritmo superior al de los viajes internacionales. La región de las Américas (-72%) experimentó un descenso comparativamente menor a otras regiones. (OMT, 2021, p. 6)</w:t>
      </w:r>
    </w:p>
    <w:p w:rsidR="00963FC8" w:rsidRDefault="003A5FF3" w:rsidP="00526995">
      <w:pPr>
        <w:spacing w:after="0" w:line="360" w:lineRule="auto"/>
        <w:jc w:val="both"/>
        <w:rPr>
          <w:rFonts w:ascii="Arial" w:hAnsi="Arial" w:cs="Arial"/>
          <w:sz w:val="24"/>
          <w:szCs w:val="24"/>
        </w:rPr>
      </w:pPr>
      <w:r>
        <w:rPr>
          <w:rFonts w:ascii="Arial" w:hAnsi="Arial" w:cs="Arial"/>
          <w:sz w:val="24"/>
          <w:szCs w:val="24"/>
        </w:rPr>
        <w:lastRenderedPageBreak/>
        <w:t xml:space="preserve">En </w:t>
      </w:r>
      <w:r w:rsidR="00DE30FE">
        <w:rPr>
          <w:rFonts w:ascii="Arial" w:hAnsi="Arial" w:cs="Arial"/>
          <w:sz w:val="24"/>
          <w:szCs w:val="24"/>
        </w:rPr>
        <w:t xml:space="preserve">un </w:t>
      </w:r>
      <w:r>
        <w:rPr>
          <w:rFonts w:ascii="Arial" w:hAnsi="Arial" w:cs="Arial"/>
          <w:sz w:val="24"/>
          <w:szCs w:val="24"/>
        </w:rPr>
        <w:t>reciente informe</w:t>
      </w:r>
      <w:r w:rsidR="00DE30FE">
        <w:rPr>
          <w:rFonts w:ascii="Arial" w:hAnsi="Arial" w:cs="Arial"/>
          <w:sz w:val="24"/>
          <w:szCs w:val="24"/>
        </w:rPr>
        <w:t>,</w:t>
      </w:r>
      <w:r>
        <w:rPr>
          <w:rFonts w:ascii="Arial" w:hAnsi="Arial" w:cs="Arial"/>
          <w:sz w:val="24"/>
          <w:szCs w:val="24"/>
        </w:rPr>
        <w:t xml:space="preserve"> relacionados con el impacto de la pandemia en el sector, </w:t>
      </w:r>
      <w:r w:rsidR="00DE30FE">
        <w:rPr>
          <w:rFonts w:ascii="Arial" w:hAnsi="Arial" w:cs="Arial"/>
          <w:sz w:val="24"/>
          <w:szCs w:val="24"/>
        </w:rPr>
        <w:t xml:space="preserve">la </w:t>
      </w:r>
      <w:r w:rsidR="00DE30FE" w:rsidRPr="003340B4">
        <w:rPr>
          <w:rFonts w:ascii="Arial" w:hAnsi="Arial" w:cs="Arial"/>
          <w:sz w:val="24"/>
          <w:szCs w:val="24"/>
        </w:rPr>
        <w:t>OMT (2021</w:t>
      </w:r>
      <w:r w:rsidR="00DE30FE">
        <w:rPr>
          <w:rFonts w:ascii="Arial" w:hAnsi="Arial" w:cs="Arial"/>
          <w:sz w:val="24"/>
          <w:szCs w:val="24"/>
        </w:rPr>
        <w:t>)</w:t>
      </w:r>
      <w:r>
        <w:rPr>
          <w:rFonts w:ascii="Arial" w:hAnsi="Arial" w:cs="Arial"/>
          <w:sz w:val="24"/>
          <w:szCs w:val="24"/>
        </w:rPr>
        <w:t xml:space="preserve"> expresa que e</w:t>
      </w:r>
      <w:r w:rsidRPr="00E12DA4">
        <w:rPr>
          <w:rFonts w:ascii="Arial" w:hAnsi="Arial" w:cs="Arial"/>
          <w:sz w:val="24"/>
          <w:szCs w:val="24"/>
        </w:rPr>
        <w:t xml:space="preserve">l turismo internacional está remontando lentamente, aunque la recuperación </w:t>
      </w:r>
      <w:r>
        <w:rPr>
          <w:rFonts w:ascii="Arial" w:hAnsi="Arial" w:cs="Arial"/>
          <w:sz w:val="24"/>
          <w:szCs w:val="24"/>
        </w:rPr>
        <w:t>es</w:t>
      </w:r>
      <w:r w:rsidRPr="00E12DA4">
        <w:rPr>
          <w:rFonts w:ascii="Arial" w:hAnsi="Arial" w:cs="Arial"/>
          <w:sz w:val="24"/>
          <w:szCs w:val="24"/>
        </w:rPr>
        <w:t xml:space="preserve"> muy frágil y desigual. La creciente preocupación por la variante Delta del virus ha llevado a varios países a reintroducir medidas restrictivas. Además, la volatilidad y la falta de información clara sobre los requisitos de entrada podrían </w:t>
      </w:r>
      <w:r>
        <w:rPr>
          <w:rFonts w:ascii="Arial" w:hAnsi="Arial" w:cs="Arial"/>
          <w:sz w:val="24"/>
          <w:szCs w:val="24"/>
        </w:rPr>
        <w:t>incidir</w:t>
      </w:r>
      <w:r w:rsidRPr="00E12DA4">
        <w:rPr>
          <w:rFonts w:ascii="Arial" w:hAnsi="Arial" w:cs="Arial"/>
          <w:sz w:val="24"/>
          <w:szCs w:val="24"/>
        </w:rPr>
        <w:t xml:space="preserve"> sobre la reanudación de los viajes internacionales durante la temp</w:t>
      </w:r>
      <w:r>
        <w:rPr>
          <w:rFonts w:ascii="Arial" w:hAnsi="Arial" w:cs="Arial"/>
          <w:sz w:val="24"/>
          <w:szCs w:val="24"/>
        </w:rPr>
        <w:t>orada de verano del hemisferio n</w:t>
      </w:r>
      <w:r w:rsidRPr="00E12DA4">
        <w:rPr>
          <w:rFonts w:ascii="Arial" w:hAnsi="Arial" w:cs="Arial"/>
          <w:sz w:val="24"/>
          <w:szCs w:val="24"/>
        </w:rPr>
        <w:t xml:space="preserve">orte. No obstante, los programas de vacunación en todo el mundo, junto con la moderación de las restricciones para los viajeros vacunados y el uso de herramientas digitales </w:t>
      </w:r>
      <w:r>
        <w:rPr>
          <w:rFonts w:ascii="Arial" w:hAnsi="Arial" w:cs="Arial"/>
          <w:sz w:val="24"/>
          <w:szCs w:val="24"/>
        </w:rPr>
        <w:t>contribuyen</w:t>
      </w:r>
      <w:r w:rsidRPr="00E12DA4">
        <w:rPr>
          <w:rFonts w:ascii="Arial" w:hAnsi="Arial" w:cs="Arial"/>
          <w:sz w:val="24"/>
          <w:szCs w:val="24"/>
        </w:rPr>
        <w:t xml:space="preserve"> a la normalización gradual de los viajes.</w:t>
      </w:r>
    </w:p>
    <w:p w:rsidR="00526995" w:rsidRDefault="003A5FF3" w:rsidP="00526995">
      <w:pPr>
        <w:spacing w:after="0" w:line="360" w:lineRule="auto"/>
        <w:jc w:val="both"/>
        <w:rPr>
          <w:rFonts w:ascii="Arial" w:eastAsia="Times New Roman" w:hAnsi="Arial" w:cs="Arial"/>
          <w:sz w:val="24"/>
          <w:szCs w:val="24"/>
          <w:lang w:eastAsia="es-MX"/>
        </w:rPr>
      </w:pPr>
      <w:r>
        <w:rPr>
          <w:rFonts w:ascii="Arial" w:hAnsi="Arial" w:cs="Arial"/>
          <w:sz w:val="24"/>
          <w:szCs w:val="24"/>
        </w:rPr>
        <w:t xml:space="preserve"> </w:t>
      </w:r>
      <w:r w:rsidR="00623D5C">
        <w:rPr>
          <w:rFonts w:ascii="Arial" w:eastAsia="Times New Roman" w:hAnsi="Arial" w:cs="Arial"/>
          <w:sz w:val="24"/>
          <w:szCs w:val="24"/>
          <w:lang w:eastAsia="es-MX"/>
        </w:rPr>
        <w:t xml:space="preserve">La </w:t>
      </w:r>
      <w:r w:rsidR="00524049">
        <w:rPr>
          <w:rFonts w:ascii="Arial" w:eastAsia="Times New Roman" w:hAnsi="Arial" w:cs="Arial"/>
          <w:sz w:val="24"/>
          <w:szCs w:val="24"/>
          <w:lang w:eastAsia="es-MX"/>
        </w:rPr>
        <w:t xml:space="preserve">propuesta </w:t>
      </w:r>
      <w:r w:rsidR="00623D5C">
        <w:rPr>
          <w:rFonts w:ascii="Arial" w:eastAsia="Times New Roman" w:hAnsi="Arial" w:cs="Arial"/>
          <w:sz w:val="24"/>
          <w:szCs w:val="24"/>
          <w:lang w:eastAsia="es-MX"/>
        </w:rPr>
        <w:t xml:space="preserve">aquí presentada puede ser clasificada como turismo científico, </w:t>
      </w:r>
      <w:r w:rsidR="00BD2511">
        <w:rPr>
          <w:rFonts w:ascii="Arial" w:eastAsia="Times New Roman" w:hAnsi="Arial" w:cs="Arial"/>
          <w:sz w:val="24"/>
          <w:szCs w:val="24"/>
          <w:lang w:eastAsia="es-MX"/>
        </w:rPr>
        <w:t xml:space="preserve">ya </w:t>
      </w:r>
      <w:r w:rsidR="00623D5C">
        <w:rPr>
          <w:rFonts w:ascii="Arial" w:eastAsia="Times New Roman" w:hAnsi="Arial" w:cs="Arial"/>
          <w:sz w:val="24"/>
          <w:szCs w:val="24"/>
          <w:lang w:eastAsia="es-MX"/>
        </w:rPr>
        <w:t xml:space="preserve">que </w:t>
      </w:r>
      <w:r w:rsidR="00334F0C" w:rsidRPr="00334F0C">
        <w:rPr>
          <w:rFonts w:ascii="Arial" w:eastAsia="Times New Roman" w:hAnsi="Arial" w:cs="Arial"/>
          <w:sz w:val="24"/>
          <w:szCs w:val="24"/>
          <w:lang w:eastAsia="es-MX"/>
        </w:rPr>
        <w:t xml:space="preserve">trata de involucrar y entretener en forma directa a las personas con el estudio del mundo natural, </w:t>
      </w:r>
      <w:r w:rsidR="00526995">
        <w:rPr>
          <w:rFonts w:ascii="Arial" w:eastAsia="Times New Roman" w:hAnsi="Arial" w:cs="Arial"/>
          <w:sz w:val="24"/>
          <w:szCs w:val="24"/>
          <w:lang w:eastAsia="es-MX"/>
        </w:rPr>
        <w:t>les permit</w:t>
      </w:r>
      <w:r w:rsidR="00334F0C" w:rsidRPr="00334F0C">
        <w:rPr>
          <w:rFonts w:ascii="Arial" w:eastAsia="Times New Roman" w:hAnsi="Arial" w:cs="Arial"/>
          <w:sz w:val="24"/>
          <w:szCs w:val="24"/>
          <w:lang w:eastAsia="es-MX"/>
        </w:rPr>
        <w:t xml:space="preserve">e conocer lugares y atractivos </w:t>
      </w:r>
      <w:r w:rsidR="00526995">
        <w:rPr>
          <w:rFonts w:ascii="Arial" w:eastAsia="Times New Roman" w:hAnsi="Arial" w:cs="Arial"/>
          <w:sz w:val="24"/>
          <w:szCs w:val="24"/>
          <w:lang w:eastAsia="es-MX"/>
        </w:rPr>
        <w:t>relacio</w:t>
      </w:r>
      <w:r w:rsidR="00334F0C" w:rsidRPr="00334F0C">
        <w:rPr>
          <w:rFonts w:ascii="Arial" w:eastAsia="Times New Roman" w:hAnsi="Arial" w:cs="Arial"/>
          <w:sz w:val="24"/>
          <w:szCs w:val="24"/>
          <w:lang w:eastAsia="es-MX"/>
        </w:rPr>
        <w:t>n</w:t>
      </w:r>
      <w:r w:rsidR="00526995">
        <w:rPr>
          <w:rFonts w:ascii="Arial" w:eastAsia="Times New Roman" w:hAnsi="Arial" w:cs="Arial"/>
          <w:sz w:val="24"/>
          <w:szCs w:val="24"/>
          <w:lang w:eastAsia="es-MX"/>
        </w:rPr>
        <w:t>ados</w:t>
      </w:r>
      <w:r w:rsidR="00334F0C" w:rsidRPr="00334F0C">
        <w:rPr>
          <w:rFonts w:ascii="Arial" w:eastAsia="Times New Roman" w:hAnsi="Arial" w:cs="Arial"/>
          <w:sz w:val="24"/>
          <w:szCs w:val="24"/>
          <w:lang w:eastAsia="es-MX"/>
        </w:rPr>
        <w:t xml:space="preserve"> con las ciencias o con los personajes que han formado parte de la historia</w:t>
      </w:r>
      <w:r w:rsidR="00526995">
        <w:rPr>
          <w:rFonts w:ascii="Arial" w:eastAsia="Times New Roman" w:hAnsi="Arial" w:cs="Arial"/>
          <w:sz w:val="24"/>
          <w:szCs w:val="24"/>
          <w:lang w:eastAsia="es-MX"/>
        </w:rPr>
        <w:t xml:space="preserve"> y han</w:t>
      </w:r>
      <w:r w:rsidR="00334F0C" w:rsidRPr="00334F0C">
        <w:rPr>
          <w:rFonts w:ascii="Arial" w:eastAsia="Times New Roman" w:hAnsi="Arial" w:cs="Arial"/>
          <w:sz w:val="24"/>
          <w:szCs w:val="24"/>
          <w:lang w:eastAsia="es-MX"/>
        </w:rPr>
        <w:t xml:space="preserve"> generado un legado al mundo. </w:t>
      </w:r>
    </w:p>
    <w:p w:rsidR="00963FC8" w:rsidRDefault="00E74CB8" w:rsidP="00E74CB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w:t>
      </w:r>
      <w:r w:rsidRPr="00334F0C">
        <w:rPr>
          <w:rFonts w:ascii="Arial" w:hAnsi="Arial" w:cs="Arial"/>
          <w:sz w:val="24"/>
          <w:szCs w:val="24"/>
        </w:rPr>
        <w:t xml:space="preserve">l uso de elementos naturales para el tratamiento de ciertas dolencias es milenario. Muchas de estas prácticas surgen del conocimiento popular y se han ganado el respeto de la medicina tradicional. Las opcionales relacionadas con curanderos, chamanes y otros elementos relacionados con la medicina popular o alternativa de los países americanos son populares. </w:t>
      </w:r>
    </w:p>
    <w:p w:rsidR="00E74CB8" w:rsidRPr="00334F0C" w:rsidRDefault="00E74CB8" w:rsidP="00E74CB8">
      <w:pPr>
        <w:autoSpaceDE w:val="0"/>
        <w:autoSpaceDN w:val="0"/>
        <w:adjustRightInd w:val="0"/>
        <w:spacing w:after="0" w:line="360" w:lineRule="auto"/>
        <w:jc w:val="both"/>
        <w:rPr>
          <w:rFonts w:ascii="Arial" w:hAnsi="Arial" w:cs="Arial"/>
          <w:sz w:val="24"/>
          <w:szCs w:val="24"/>
        </w:rPr>
      </w:pPr>
      <w:r w:rsidRPr="00334F0C">
        <w:rPr>
          <w:rFonts w:ascii="Arial" w:hAnsi="Arial" w:cs="Arial"/>
          <w:sz w:val="24"/>
          <w:szCs w:val="24"/>
        </w:rPr>
        <w:t xml:space="preserve">Cuba es conocida en el mundo entero por sus potencialidades en el uso de la medicina tradicional, la cual se ha apropiado de ciertos elementos de la naturaleza para la confección de medicamentos. Asimismo también existen personas con </w:t>
      </w:r>
      <w:r w:rsidR="00BD63C7">
        <w:rPr>
          <w:rFonts w:ascii="Arial" w:hAnsi="Arial" w:cs="Arial"/>
          <w:sz w:val="24"/>
          <w:szCs w:val="24"/>
        </w:rPr>
        <w:t xml:space="preserve">amplia </w:t>
      </w:r>
      <w:r w:rsidRPr="00334F0C">
        <w:rPr>
          <w:rFonts w:ascii="Arial" w:hAnsi="Arial" w:cs="Arial"/>
          <w:sz w:val="24"/>
          <w:szCs w:val="24"/>
        </w:rPr>
        <w:t xml:space="preserve">sabiduría </w:t>
      </w:r>
      <w:r w:rsidR="00BD63C7">
        <w:rPr>
          <w:rFonts w:ascii="Arial" w:hAnsi="Arial" w:cs="Arial"/>
          <w:sz w:val="24"/>
          <w:szCs w:val="24"/>
        </w:rPr>
        <w:t>sobre la</w:t>
      </w:r>
      <w:r w:rsidRPr="00334F0C">
        <w:rPr>
          <w:rFonts w:ascii="Arial" w:hAnsi="Arial" w:cs="Arial"/>
          <w:sz w:val="24"/>
          <w:szCs w:val="24"/>
        </w:rPr>
        <w:t xml:space="preserve"> utilidad de la </w:t>
      </w:r>
      <w:r w:rsidR="00963FC8" w:rsidRPr="00334F0C">
        <w:rPr>
          <w:rFonts w:ascii="Arial" w:hAnsi="Arial" w:cs="Arial"/>
          <w:sz w:val="24"/>
          <w:szCs w:val="24"/>
        </w:rPr>
        <w:t>rica variedad</w:t>
      </w:r>
      <w:r w:rsidRPr="00334F0C">
        <w:rPr>
          <w:rFonts w:ascii="Arial" w:hAnsi="Arial" w:cs="Arial"/>
          <w:sz w:val="24"/>
          <w:szCs w:val="24"/>
        </w:rPr>
        <w:t xml:space="preserve"> de plantas de</w:t>
      </w:r>
      <w:r w:rsidR="00BD63C7">
        <w:rPr>
          <w:rFonts w:ascii="Arial" w:hAnsi="Arial" w:cs="Arial"/>
          <w:sz w:val="24"/>
          <w:szCs w:val="24"/>
        </w:rPr>
        <w:t>l</w:t>
      </w:r>
      <w:r w:rsidRPr="00334F0C">
        <w:rPr>
          <w:rFonts w:ascii="Arial" w:hAnsi="Arial" w:cs="Arial"/>
          <w:sz w:val="24"/>
          <w:szCs w:val="24"/>
        </w:rPr>
        <w:t xml:space="preserve"> país, </w:t>
      </w:r>
      <w:r w:rsidR="00BD63C7">
        <w:rPr>
          <w:rFonts w:ascii="Arial" w:hAnsi="Arial" w:cs="Arial"/>
          <w:sz w:val="24"/>
          <w:szCs w:val="24"/>
        </w:rPr>
        <w:t xml:space="preserve">la cual presenta </w:t>
      </w:r>
      <w:r w:rsidRPr="00334F0C">
        <w:rPr>
          <w:rFonts w:ascii="Arial" w:hAnsi="Arial" w:cs="Arial"/>
          <w:sz w:val="24"/>
          <w:szCs w:val="24"/>
        </w:rPr>
        <w:t xml:space="preserve">un elevado </w:t>
      </w:r>
      <w:r w:rsidR="00CE7DC5" w:rsidRPr="00334F0C">
        <w:rPr>
          <w:rFonts w:ascii="Arial" w:hAnsi="Arial" w:cs="Arial"/>
          <w:sz w:val="24"/>
          <w:szCs w:val="24"/>
        </w:rPr>
        <w:t>por ciento</w:t>
      </w:r>
      <w:r w:rsidRPr="00334F0C">
        <w:rPr>
          <w:rFonts w:ascii="Arial" w:hAnsi="Arial" w:cs="Arial"/>
          <w:sz w:val="24"/>
          <w:szCs w:val="24"/>
        </w:rPr>
        <w:t xml:space="preserve"> de endemismo. Estos sabios populares son consultados por muchas personas, en paralelo con la medicina tradicional.</w:t>
      </w:r>
    </w:p>
    <w:p w:rsidR="00D74BFF" w:rsidRDefault="00334F0C" w:rsidP="00F0200A">
      <w:pPr>
        <w:spacing w:after="0" w:line="360" w:lineRule="auto"/>
        <w:jc w:val="both"/>
        <w:rPr>
          <w:rFonts w:ascii="Arial" w:eastAsia="Times New Roman" w:hAnsi="Arial" w:cs="Arial"/>
          <w:sz w:val="24"/>
          <w:szCs w:val="24"/>
          <w:lang w:eastAsia="es-MX"/>
        </w:rPr>
      </w:pPr>
      <w:r w:rsidRPr="00334F0C">
        <w:rPr>
          <w:rFonts w:ascii="Arial" w:eastAsia="Times New Roman" w:hAnsi="Arial" w:cs="Arial"/>
          <w:sz w:val="24"/>
          <w:szCs w:val="24"/>
          <w:lang w:eastAsia="es-MX"/>
        </w:rPr>
        <w:t xml:space="preserve">El informe de balance del año </w:t>
      </w:r>
      <w:r w:rsidRPr="003340B4">
        <w:rPr>
          <w:rFonts w:ascii="Arial" w:eastAsia="Times New Roman" w:hAnsi="Arial" w:cs="Arial"/>
          <w:sz w:val="24"/>
          <w:szCs w:val="24"/>
          <w:lang w:eastAsia="es-MX"/>
        </w:rPr>
        <w:t>201</w:t>
      </w:r>
      <w:r w:rsidR="00CD6BA7" w:rsidRPr="003340B4">
        <w:rPr>
          <w:rFonts w:ascii="Arial" w:eastAsia="Times New Roman" w:hAnsi="Arial" w:cs="Arial"/>
          <w:sz w:val="24"/>
          <w:szCs w:val="24"/>
          <w:lang w:eastAsia="es-MX"/>
        </w:rPr>
        <w:t>9</w:t>
      </w:r>
      <w:r w:rsidRPr="003340B4">
        <w:rPr>
          <w:rFonts w:ascii="Arial" w:eastAsia="Times New Roman" w:hAnsi="Arial" w:cs="Arial"/>
          <w:sz w:val="24"/>
          <w:szCs w:val="24"/>
          <w:lang w:eastAsia="es-MX"/>
        </w:rPr>
        <w:t xml:space="preserve"> de la Oficina de Información</w:t>
      </w:r>
      <w:r w:rsidRPr="00334F0C">
        <w:rPr>
          <w:rFonts w:ascii="Arial" w:eastAsia="Times New Roman" w:hAnsi="Arial" w:cs="Arial"/>
          <w:sz w:val="24"/>
          <w:szCs w:val="24"/>
          <w:lang w:eastAsia="es-MX"/>
        </w:rPr>
        <w:t xml:space="preserve"> Turística (</w:t>
      </w:r>
      <w:proofErr w:type="spellStart"/>
      <w:r w:rsidRPr="00334F0C">
        <w:rPr>
          <w:rFonts w:ascii="Arial" w:eastAsia="Times New Roman" w:hAnsi="Arial" w:cs="Arial"/>
          <w:sz w:val="24"/>
          <w:szCs w:val="24"/>
          <w:lang w:eastAsia="es-MX"/>
        </w:rPr>
        <w:t>Infotur</w:t>
      </w:r>
      <w:proofErr w:type="spellEnd"/>
      <w:r w:rsidRPr="00334F0C">
        <w:rPr>
          <w:rFonts w:ascii="Arial" w:eastAsia="Times New Roman" w:hAnsi="Arial" w:cs="Arial"/>
          <w:sz w:val="24"/>
          <w:szCs w:val="24"/>
          <w:lang w:eastAsia="es-MX"/>
        </w:rPr>
        <w:t xml:space="preserve">) en Cienfuegos refleja que el 42,7% de los turistas que arriban al destino tienen como motivo de viaje la cultura dentro de la que se recoge el conocimiento científico. Esta estadística no incluye a los clientes que arriban en Cruceros al territorio y es este segmento del mercado el de mayor crecimiento en los últimos </w:t>
      </w:r>
      <w:r w:rsidRPr="00334F0C">
        <w:rPr>
          <w:rFonts w:ascii="Arial" w:eastAsia="Times New Roman" w:hAnsi="Arial" w:cs="Arial"/>
          <w:sz w:val="24"/>
          <w:szCs w:val="24"/>
          <w:lang w:eastAsia="es-MX"/>
        </w:rPr>
        <w:lastRenderedPageBreak/>
        <w:t xml:space="preserve">años. Por su parte la Agencia de Viajes </w:t>
      </w:r>
      <w:proofErr w:type="spellStart"/>
      <w:r w:rsidRPr="00334F0C">
        <w:rPr>
          <w:rFonts w:ascii="Arial" w:eastAsia="Times New Roman" w:hAnsi="Arial" w:cs="Arial"/>
          <w:sz w:val="24"/>
          <w:szCs w:val="24"/>
          <w:lang w:eastAsia="es-MX"/>
        </w:rPr>
        <w:t>Havanatur</w:t>
      </w:r>
      <w:proofErr w:type="spellEnd"/>
      <w:r w:rsidRPr="00334F0C">
        <w:rPr>
          <w:rFonts w:ascii="Arial" w:eastAsia="Times New Roman" w:hAnsi="Arial" w:cs="Arial"/>
          <w:sz w:val="24"/>
          <w:szCs w:val="24"/>
          <w:lang w:eastAsia="es-MX"/>
        </w:rPr>
        <w:t xml:space="preserve">, principal receptor de </w:t>
      </w:r>
      <w:proofErr w:type="spellStart"/>
      <w:r w:rsidRPr="00334F0C">
        <w:rPr>
          <w:rFonts w:ascii="Arial" w:eastAsia="Times New Roman" w:hAnsi="Arial" w:cs="Arial"/>
          <w:sz w:val="24"/>
          <w:szCs w:val="24"/>
          <w:lang w:eastAsia="es-MX"/>
        </w:rPr>
        <w:t>Cruceristas</w:t>
      </w:r>
      <w:proofErr w:type="spellEnd"/>
      <w:r w:rsidRPr="00334F0C">
        <w:rPr>
          <w:rFonts w:ascii="Arial" w:eastAsia="Times New Roman" w:hAnsi="Arial" w:cs="Arial"/>
          <w:sz w:val="24"/>
          <w:szCs w:val="24"/>
          <w:lang w:eastAsia="es-MX"/>
        </w:rPr>
        <w:t xml:space="preserve"> en Cienfuegos, reporta que una de las principales demandas de este tipo de cliente es el producto cultural. Este tipo de clientes además necesita opcionales fuera de los circuitos turísticos tradicionales, pues a veces coinciden más de 600 clientes al mismo tiempo en el centro histórico lo que supone una sobrecarga del espacio. </w:t>
      </w:r>
    </w:p>
    <w:p w:rsidR="00334F0C" w:rsidRDefault="00334F0C" w:rsidP="00F0200A">
      <w:pPr>
        <w:spacing w:after="0" w:line="360" w:lineRule="auto"/>
        <w:jc w:val="both"/>
        <w:rPr>
          <w:rFonts w:ascii="Arial" w:hAnsi="Arial" w:cs="Arial"/>
          <w:sz w:val="24"/>
          <w:szCs w:val="24"/>
        </w:rPr>
      </w:pPr>
      <w:r w:rsidRPr="00334F0C">
        <w:rPr>
          <w:rFonts w:ascii="Arial" w:hAnsi="Arial" w:cs="Arial"/>
          <w:bCs/>
          <w:sz w:val="24"/>
          <w:szCs w:val="24"/>
        </w:rPr>
        <w:t>Cienfuegos</w:t>
      </w:r>
      <w:r w:rsidRPr="00334F0C">
        <w:rPr>
          <w:rFonts w:ascii="Arial" w:hAnsi="Arial" w:cs="Arial"/>
          <w:sz w:val="24"/>
          <w:szCs w:val="24"/>
        </w:rPr>
        <w:t xml:space="preserve"> posee una gran variedad de recursos naturales y culturales que tienen un alto potencial para el desarrollo turístico. El turismo alternativo se puede desarrollar aquí con base en la diversidad biológica y cultural. En el territorio existen potencialidades para opcionales únicas en áreas fuera de los circuitos turísticos tradicionales, por lo que es necesario la identificación, conocimiento y la evaluación de recursos fundamentales para, a partir de ahí, planificar su desarrollo.</w:t>
      </w:r>
    </w:p>
    <w:p w:rsidR="00CE7DC5" w:rsidRDefault="00CE7DC5" w:rsidP="00334F0C">
      <w:pPr>
        <w:autoSpaceDE w:val="0"/>
        <w:autoSpaceDN w:val="0"/>
        <w:adjustRightInd w:val="0"/>
        <w:spacing w:after="0" w:line="360" w:lineRule="auto"/>
        <w:jc w:val="both"/>
        <w:rPr>
          <w:rFonts w:ascii="Arial" w:hAnsi="Arial" w:cs="Arial"/>
          <w:b/>
          <w:sz w:val="24"/>
          <w:szCs w:val="24"/>
        </w:rPr>
      </w:pPr>
    </w:p>
    <w:p w:rsidR="00334F0C" w:rsidRPr="00334F0C" w:rsidRDefault="00334F0C" w:rsidP="00334F0C">
      <w:pPr>
        <w:autoSpaceDE w:val="0"/>
        <w:autoSpaceDN w:val="0"/>
        <w:adjustRightInd w:val="0"/>
        <w:spacing w:after="0" w:line="360" w:lineRule="auto"/>
        <w:jc w:val="both"/>
        <w:rPr>
          <w:rFonts w:ascii="Arial" w:hAnsi="Arial" w:cs="Arial"/>
          <w:b/>
          <w:sz w:val="24"/>
          <w:szCs w:val="24"/>
        </w:rPr>
      </w:pPr>
      <w:r w:rsidRPr="00334F0C">
        <w:rPr>
          <w:rFonts w:ascii="Arial" w:hAnsi="Arial" w:cs="Arial"/>
          <w:b/>
          <w:sz w:val="24"/>
          <w:szCs w:val="24"/>
        </w:rPr>
        <w:t>Situación problemática</w:t>
      </w:r>
    </w:p>
    <w:p w:rsidR="00334F0C" w:rsidRPr="00334F0C" w:rsidRDefault="00334F0C" w:rsidP="00334F0C">
      <w:pPr>
        <w:autoSpaceDE w:val="0"/>
        <w:autoSpaceDN w:val="0"/>
        <w:adjustRightInd w:val="0"/>
        <w:spacing w:after="0" w:line="360" w:lineRule="auto"/>
        <w:jc w:val="both"/>
        <w:rPr>
          <w:rFonts w:ascii="Arial" w:eastAsia="Times New Roman" w:hAnsi="Arial" w:cs="Arial"/>
          <w:sz w:val="24"/>
          <w:szCs w:val="24"/>
          <w:lang w:eastAsia="es-ES"/>
        </w:rPr>
      </w:pPr>
      <w:r w:rsidRPr="00334F0C">
        <w:rPr>
          <w:rFonts w:ascii="Arial" w:hAnsi="Arial" w:cs="Arial"/>
          <w:sz w:val="24"/>
          <w:szCs w:val="24"/>
        </w:rPr>
        <w:t>La oferta actual de turismo cultural y sus similares en el destino Cienfuegos est</w:t>
      </w:r>
      <w:r w:rsidR="00B73764">
        <w:rPr>
          <w:rFonts w:ascii="Arial" w:hAnsi="Arial" w:cs="Arial"/>
          <w:sz w:val="24"/>
          <w:szCs w:val="24"/>
        </w:rPr>
        <w:t>á</w:t>
      </w:r>
      <w:r w:rsidRPr="00334F0C">
        <w:rPr>
          <w:rFonts w:ascii="Arial" w:hAnsi="Arial" w:cs="Arial"/>
          <w:sz w:val="24"/>
          <w:szCs w:val="24"/>
        </w:rPr>
        <w:t xml:space="preserve"> potencialmente dirigido a las artes y no a la cultura popular tradicional o científica, lo que demuestra el poco aprovechamiento del potencial del territorio y la necesidad de mejorar la oferta con nuevos productos en este orden. </w:t>
      </w:r>
      <w:r w:rsidRPr="00334F0C">
        <w:rPr>
          <w:rFonts w:ascii="Arial" w:eastAsia="Times New Roman" w:hAnsi="Arial" w:cs="Arial"/>
          <w:sz w:val="24"/>
          <w:szCs w:val="24"/>
          <w:lang w:eastAsia="es-ES"/>
        </w:rPr>
        <w:t xml:space="preserve">Existe además el requerimiento de desarrollar una oferta asequible  fuera de los circuitos turísticos tradicionales del territorio para aliviar la sobrecarga de los mismos. </w:t>
      </w:r>
    </w:p>
    <w:p w:rsidR="00334F0C" w:rsidRPr="00334F0C" w:rsidRDefault="00334F0C" w:rsidP="00334F0C">
      <w:pPr>
        <w:spacing w:after="0" w:line="360" w:lineRule="auto"/>
        <w:jc w:val="both"/>
        <w:rPr>
          <w:rFonts w:ascii="Arial" w:hAnsi="Arial" w:cs="Arial"/>
          <w:sz w:val="24"/>
          <w:szCs w:val="24"/>
        </w:rPr>
      </w:pPr>
      <w:r w:rsidRPr="00334F0C">
        <w:rPr>
          <w:rFonts w:ascii="Arial" w:eastAsia="Times New Roman" w:hAnsi="Arial" w:cs="Arial"/>
          <w:sz w:val="24"/>
          <w:szCs w:val="24"/>
          <w:lang w:eastAsia="es-ES"/>
        </w:rPr>
        <w:t xml:space="preserve">La existencia de diversos atractivos de la cultura popular y científica como son la producción del Vidatox-30CH (medicamento para el tratamiento de varios tipos de cáncer a partir del veneno de un alacrán endémico cubano), y </w:t>
      </w:r>
      <w:r w:rsidRPr="00334F0C">
        <w:rPr>
          <w:rFonts w:ascii="Arial" w:hAnsi="Arial" w:cs="Arial"/>
          <w:sz w:val="24"/>
          <w:szCs w:val="24"/>
        </w:rPr>
        <w:t xml:space="preserve">el Museo Sitio de Plantas Medicinales Gallego Otero, aledaño al Consejo Popular La Sierrita, en </w:t>
      </w:r>
      <w:proofErr w:type="spellStart"/>
      <w:r w:rsidRPr="00334F0C">
        <w:rPr>
          <w:rFonts w:ascii="Arial" w:hAnsi="Arial" w:cs="Arial"/>
          <w:sz w:val="24"/>
          <w:szCs w:val="24"/>
        </w:rPr>
        <w:t>Cumanayagua</w:t>
      </w:r>
      <w:proofErr w:type="spellEnd"/>
      <w:r w:rsidRPr="00334F0C">
        <w:rPr>
          <w:rFonts w:ascii="Arial" w:hAnsi="Arial" w:cs="Arial"/>
          <w:sz w:val="24"/>
          <w:szCs w:val="24"/>
        </w:rPr>
        <w:t>,</w:t>
      </w:r>
      <w:r w:rsidRPr="00334F0C">
        <w:rPr>
          <w:rFonts w:ascii="Arial" w:eastAsia="Times New Roman" w:hAnsi="Arial" w:cs="Arial"/>
          <w:sz w:val="24"/>
          <w:szCs w:val="24"/>
          <w:lang w:eastAsia="es-ES"/>
        </w:rPr>
        <w:t xml:space="preserve"> invita a reflexionar acerca de las potencialidades que posee el territorio y que no son utilizadas desde el punto de vista turístico. </w:t>
      </w:r>
      <w:r w:rsidR="00A94D80">
        <w:rPr>
          <w:rFonts w:ascii="Arial" w:eastAsia="Times New Roman" w:hAnsi="Arial" w:cs="Arial"/>
          <w:sz w:val="24"/>
          <w:szCs w:val="24"/>
          <w:lang w:eastAsia="es-ES"/>
        </w:rPr>
        <w:t xml:space="preserve">Es por ello que se propone el siguiente: </w:t>
      </w:r>
    </w:p>
    <w:p w:rsidR="00334F0C" w:rsidRPr="00334F0C" w:rsidRDefault="00334F0C" w:rsidP="00334F0C">
      <w:pPr>
        <w:autoSpaceDE w:val="0"/>
        <w:autoSpaceDN w:val="0"/>
        <w:adjustRightInd w:val="0"/>
        <w:spacing w:after="0" w:line="360" w:lineRule="auto"/>
        <w:jc w:val="both"/>
        <w:rPr>
          <w:rFonts w:ascii="Arial" w:hAnsi="Arial" w:cs="Arial"/>
          <w:b/>
          <w:sz w:val="24"/>
          <w:szCs w:val="24"/>
        </w:rPr>
      </w:pPr>
      <w:r w:rsidRPr="00334F0C">
        <w:rPr>
          <w:rFonts w:ascii="Arial" w:hAnsi="Arial" w:cs="Arial"/>
          <w:b/>
          <w:sz w:val="24"/>
          <w:szCs w:val="24"/>
        </w:rPr>
        <w:t>Objetivo general</w:t>
      </w:r>
    </w:p>
    <w:p w:rsidR="00334F0C" w:rsidRPr="00334F0C" w:rsidRDefault="00334F0C" w:rsidP="00334F0C">
      <w:pPr>
        <w:pStyle w:val="Prrafodelista"/>
        <w:numPr>
          <w:ilvl w:val="0"/>
          <w:numId w:val="2"/>
        </w:numPr>
        <w:autoSpaceDE w:val="0"/>
        <w:autoSpaceDN w:val="0"/>
        <w:adjustRightInd w:val="0"/>
        <w:spacing w:after="0" w:line="360" w:lineRule="auto"/>
        <w:jc w:val="both"/>
        <w:rPr>
          <w:rFonts w:ascii="Arial" w:hAnsi="Arial" w:cs="Arial"/>
          <w:sz w:val="24"/>
          <w:szCs w:val="24"/>
        </w:rPr>
      </w:pPr>
      <w:r w:rsidRPr="00334F0C">
        <w:rPr>
          <w:rFonts w:ascii="Arial" w:hAnsi="Arial" w:cs="Arial"/>
          <w:sz w:val="24"/>
          <w:szCs w:val="24"/>
        </w:rPr>
        <w:t>Diseñar la opcional t</w:t>
      </w:r>
      <w:r w:rsidRPr="00334F0C">
        <w:rPr>
          <w:rFonts w:ascii="Arial" w:eastAsia="Times New Roman" w:hAnsi="Arial" w:cs="Arial"/>
          <w:sz w:val="24"/>
          <w:szCs w:val="24"/>
        </w:rPr>
        <w:t>urística</w:t>
      </w:r>
      <w:r w:rsidRPr="00334F0C">
        <w:rPr>
          <w:rFonts w:ascii="Arial" w:hAnsi="Arial" w:cs="Arial"/>
          <w:sz w:val="24"/>
          <w:szCs w:val="24"/>
        </w:rPr>
        <w:t xml:space="preserve"> de turismo científico sobre medicina alternativa</w:t>
      </w:r>
      <w:r w:rsidR="00A94D80">
        <w:rPr>
          <w:rFonts w:ascii="Arial" w:hAnsi="Arial" w:cs="Arial"/>
          <w:sz w:val="24"/>
          <w:szCs w:val="24"/>
        </w:rPr>
        <w:t xml:space="preserve"> en Cienfuegos</w:t>
      </w:r>
      <w:r w:rsidRPr="00334F0C">
        <w:rPr>
          <w:rFonts w:ascii="Arial" w:hAnsi="Arial" w:cs="Arial"/>
          <w:sz w:val="24"/>
          <w:szCs w:val="24"/>
        </w:rPr>
        <w:t>.</w:t>
      </w:r>
    </w:p>
    <w:p w:rsidR="00334F0C" w:rsidRPr="00334F0C" w:rsidRDefault="00334F0C" w:rsidP="00334F0C">
      <w:pPr>
        <w:spacing w:after="0" w:line="360" w:lineRule="auto"/>
        <w:jc w:val="both"/>
        <w:rPr>
          <w:rFonts w:ascii="Arial" w:eastAsia="Times New Roman" w:hAnsi="Arial" w:cs="Arial"/>
          <w:b/>
          <w:sz w:val="24"/>
          <w:szCs w:val="24"/>
        </w:rPr>
      </w:pPr>
      <w:r w:rsidRPr="00334F0C">
        <w:rPr>
          <w:rFonts w:ascii="Arial" w:eastAsia="Times New Roman" w:hAnsi="Arial" w:cs="Arial"/>
          <w:b/>
          <w:sz w:val="24"/>
          <w:szCs w:val="24"/>
        </w:rPr>
        <w:lastRenderedPageBreak/>
        <w:t>Materiales y métodos:</w:t>
      </w:r>
    </w:p>
    <w:p w:rsidR="00334F0C" w:rsidRPr="00334F0C" w:rsidRDefault="00334F0C" w:rsidP="00334F0C">
      <w:pPr>
        <w:spacing w:after="0" w:line="360" w:lineRule="auto"/>
        <w:jc w:val="both"/>
        <w:rPr>
          <w:rFonts w:ascii="Arial" w:eastAsia="Times New Roman" w:hAnsi="Arial" w:cs="Arial"/>
          <w:sz w:val="24"/>
          <w:szCs w:val="24"/>
        </w:rPr>
      </w:pPr>
      <w:r w:rsidRPr="00334F0C">
        <w:rPr>
          <w:rFonts w:ascii="Arial" w:eastAsia="Times New Roman" w:hAnsi="Arial" w:cs="Arial"/>
          <w:sz w:val="24"/>
          <w:szCs w:val="24"/>
        </w:rPr>
        <w:t xml:space="preserve">Desde el punto de vista metodológico, la investigación se clasifica como cualitativa con carácter descriptivo. </w:t>
      </w:r>
    </w:p>
    <w:p w:rsidR="003D4C8A" w:rsidRDefault="00334F0C" w:rsidP="003340B4">
      <w:pPr>
        <w:spacing w:after="0" w:line="360" w:lineRule="auto"/>
        <w:jc w:val="both"/>
        <w:rPr>
          <w:rFonts w:ascii="Arial" w:hAnsi="Arial" w:cs="Arial"/>
          <w:b/>
          <w:sz w:val="24"/>
          <w:szCs w:val="24"/>
        </w:rPr>
      </w:pPr>
      <w:r w:rsidRPr="00334F0C">
        <w:rPr>
          <w:rFonts w:ascii="Arial" w:eastAsia="Times New Roman" w:hAnsi="Arial" w:cs="Arial"/>
          <w:sz w:val="24"/>
          <w:szCs w:val="24"/>
        </w:rPr>
        <w:t>Se trabaj</w:t>
      </w:r>
      <w:r w:rsidR="00AC2CEE">
        <w:rPr>
          <w:rFonts w:ascii="Arial" w:eastAsia="Times New Roman" w:hAnsi="Arial" w:cs="Arial"/>
          <w:sz w:val="24"/>
          <w:szCs w:val="24"/>
        </w:rPr>
        <w:t>ó</w:t>
      </w:r>
      <w:r w:rsidRPr="00334F0C">
        <w:rPr>
          <w:rFonts w:ascii="Arial" w:eastAsia="Times New Roman" w:hAnsi="Arial" w:cs="Arial"/>
          <w:sz w:val="24"/>
          <w:szCs w:val="24"/>
        </w:rPr>
        <w:t xml:space="preserve"> a través de métodos tanto del nivel teórico, el análisis y síntesis, la inducción – deducción, el análisis lógico –histórico, así como métodos del nivel empírico, la revisión bibliográfica y el análisis documental, la observación directa, el trabajo de campo, entrevistas diferenciadas, encuestas y otros.</w:t>
      </w:r>
      <w:r w:rsidR="003D4C8A" w:rsidRPr="003D4C8A">
        <w:rPr>
          <w:rFonts w:ascii="Arial" w:hAnsi="Arial" w:cs="Arial"/>
          <w:b/>
          <w:sz w:val="24"/>
          <w:szCs w:val="24"/>
        </w:rPr>
        <w:t xml:space="preserve"> </w:t>
      </w:r>
    </w:p>
    <w:p w:rsidR="003D4C8A" w:rsidRPr="00BB35FF" w:rsidRDefault="003D4C8A" w:rsidP="003340B4">
      <w:pPr>
        <w:spacing w:after="0" w:line="360" w:lineRule="auto"/>
        <w:jc w:val="both"/>
        <w:rPr>
          <w:rFonts w:ascii="Arial" w:hAnsi="Arial" w:cs="Arial"/>
          <w:b/>
          <w:sz w:val="24"/>
          <w:szCs w:val="24"/>
        </w:rPr>
      </w:pPr>
      <w:r>
        <w:rPr>
          <w:rFonts w:ascii="Arial" w:hAnsi="Arial" w:cs="Arial"/>
          <w:b/>
          <w:sz w:val="24"/>
          <w:szCs w:val="24"/>
        </w:rPr>
        <w:t>Impacto</w:t>
      </w:r>
    </w:p>
    <w:p w:rsidR="003D4C8A" w:rsidRPr="00BB35FF" w:rsidRDefault="003D4C8A" w:rsidP="003340B4">
      <w:pPr>
        <w:spacing w:after="0" w:line="360" w:lineRule="auto"/>
        <w:jc w:val="both"/>
        <w:rPr>
          <w:rFonts w:ascii="Arial" w:hAnsi="Arial" w:cs="Arial"/>
          <w:sz w:val="24"/>
          <w:szCs w:val="24"/>
        </w:rPr>
      </w:pPr>
      <w:r w:rsidRPr="00BB35FF">
        <w:rPr>
          <w:rFonts w:ascii="Arial" w:hAnsi="Arial" w:cs="Arial"/>
          <w:sz w:val="24"/>
          <w:szCs w:val="24"/>
        </w:rPr>
        <w:t>El diseño de un produc</w:t>
      </w:r>
      <w:r w:rsidR="008E0D50">
        <w:rPr>
          <w:rFonts w:ascii="Arial" w:hAnsi="Arial" w:cs="Arial"/>
          <w:sz w:val="24"/>
          <w:szCs w:val="24"/>
        </w:rPr>
        <w:t>to turístico relacionado con la</w:t>
      </w:r>
      <w:r w:rsidRPr="00BB35FF">
        <w:rPr>
          <w:rFonts w:ascii="Arial" w:hAnsi="Arial" w:cs="Arial"/>
          <w:sz w:val="24"/>
          <w:szCs w:val="24"/>
        </w:rPr>
        <w:t xml:space="preserve"> </w:t>
      </w:r>
      <w:r>
        <w:rPr>
          <w:rFonts w:ascii="Arial" w:hAnsi="Arial" w:cs="Arial"/>
          <w:sz w:val="24"/>
          <w:szCs w:val="24"/>
        </w:rPr>
        <w:t>medicina alternativa</w:t>
      </w:r>
      <w:r w:rsidRPr="00BB35FF">
        <w:rPr>
          <w:rFonts w:ascii="Arial" w:hAnsi="Arial" w:cs="Arial"/>
          <w:sz w:val="24"/>
          <w:szCs w:val="24"/>
        </w:rPr>
        <w:t xml:space="preserve"> </w:t>
      </w:r>
      <w:r w:rsidR="008E0D50">
        <w:rPr>
          <w:rFonts w:ascii="Arial" w:hAnsi="Arial" w:cs="Arial"/>
          <w:sz w:val="24"/>
          <w:szCs w:val="24"/>
        </w:rPr>
        <w:t xml:space="preserve">en Cienfuegos, con base en una </w:t>
      </w:r>
      <w:r w:rsidRPr="00BB35FF">
        <w:rPr>
          <w:rFonts w:ascii="Arial" w:hAnsi="Arial" w:cs="Arial"/>
          <w:sz w:val="24"/>
          <w:szCs w:val="24"/>
        </w:rPr>
        <w:t xml:space="preserve">metodología científicamente fundamentada, enriquece la oferta de productos turísticos del destino. De igual manera contribuye al aprovechamiento de importantes recursos inexplotados </w:t>
      </w:r>
      <w:r w:rsidR="008E0D50">
        <w:rPr>
          <w:rFonts w:ascii="Arial" w:hAnsi="Arial" w:cs="Arial"/>
          <w:sz w:val="24"/>
          <w:szCs w:val="24"/>
        </w:rPr>
        <w:t>en el territorio</w:t>
      </w:r>
      <w:r w:rsidRPr="00BB35FF">
        <w:rPr>
          <w:rFonts w:ascii="Arial" w:hAnsi="Arial" w:cs="Arial"/>
          <w:sz w:val="24"/>
          <w:szCs w:val="24"/>
        </w:rPr>
        <w:t>. Además, brinda posibilidades para el desarrollo de la comunidad local y da respuesta a la demanda insatisfecha del mercado interno</w:t>
      </w:r>
      <w:r w:rsidR="008E0D50">
        <w:rPr>
          <w:rFonts w:ascii="Arial" w:hAnsi="Arial" w:cs="Arial"/>
          <w:sz w:val="24"/>
          <w:szCs w:val="24"/>
        </w:rPr>
        <w:t xml:space="preserve">  e internacional</w:t>
      </w:r>
      <w:r w:rsidRPr="00BB35FF">
        <w:rPr>
          <w:rFonts w:ascii="Arial" w:hAnsi="Arial" w:cs="Arial"/>
          <w:sz w:val="24"/>
          <w:szCs w:val="24"/>
        </w:rPr>
        <w:t>. Al mismo tiempo que sus ofertas pueden erigirse en motivo de viaje de un gran número de clientes desde el exterior. De igual forma involucra a sectores de la gastronomía, el alojamiento y la recreación, por solo citar ejemplos.</w:t>
      </w:r>
    </w:p>
    <w:p w:rsidR="00334F0C" w:rsidRPr="00334F0C" w:rsidRDefault="00CD6BA7" w:rsidP="00CE7DC5">
      <w:pPr>
        <w:spacing w:after="0" w:line="360" w:lineRule="auto"/>
        <w:jc w:val="both"/>
        <w:rPr>
          <w:rFonts w:ascii="Arial" w:hAnsi="Arial" w:cs="Arial"/>
          <w:b/>
          <w:bCs/>
          <w:sz w:val="24"/>
          <w:szCs w:val="24"/>
          <w:lang w:val="es-MX"/>
        </w:rPr>
      </w:pPr>
      <w:r>
        <w:rPr>
          <w:rFonts w:ascii="Arial" w:hAnsi="Arial" w:cs="Arial"/>
          <w:b/>
          <w:bCs/>
          <w:sz w:val="24"/>
          <w:szCs w:val="24"/>
          <w:lang w:val="es-MX"/>
        </w:rPr>
        <w:t>MARCO TEÓRICO</w:t>
      </w:r>
      <w:r w:rsidRPr="00334F0C">
        <w:rPr>
          <w:rFonts w:ascii="Arial" w:hAnsi="Arial" w:cs="Arial"/>
          <w:b/>
          <w:bCs/>
          <w:sz w:val="24"/>
          <w:szCs w:val="24"/>
          <w:lang w:val="es-MX"/>
        </w:rPr>
        <w:t xml:space="preserve">. ELEMENTOS ESENCIALES ACERCA DEL TURISMO Y SU MODALIDAD DE TURISMO CIENTÍFICO </w:t>
      </w:r>
    </w:p>
    <w:p w:rsidR="00334F0C" w:rsidRPr="00334F0C" w:rsidRDefault="00334F0C" w:rsidP="00334F0C">
      <w:pPr>
        <w:autoSpaceDE w:val="0"/>
        <w:autoSpaceDN w:val="0"/>
        <w:adjustRightInd w:val="0"/>
        <w:spacing w:after="0" w:line="360" w:lineRule="auto"/>
        <w:jc w:val="both"/>
        <w:rPr>
          <w:rFonts w:ascii="Arial" w:hAnsi="Arial" w:cs="Arial"/>
          <w:b/>
          <w:sz w:val="24"/>
          <w:szCs w:val="24"/>
        </w:rPr>
      </w:pPr>
      <w:r w:rsidRPr="00334F0C">
        <w:rPr>
          <w:rFonts w:ascii="Arial" w:hAnsi="Arial" w:cs="Arial"/>
          <w:b/>
          <w:sz w:val="24"/>
          <w:szCs w:val="24"/>
        </w:rPr>
        <w:t>Los recursos turísticos</w:t>
      </w:r>
    </w:p>
    <w:p w:rsidR="00334F0C" w:rsidRPr="00334F0C" w:rsidRDefault="00334F0C" w:rsidP="00334F0C">
      <w:pPr>
        <w:autoSpaceDE w:val="0"/>
        <w:autoSpaceDN w:val="0"/>
        <w:adjustRightInd w:val="0"/>
        <w:spacing w:after="0" w:line="360" w:lineRule="auto"/>
        <w:jc w:val="both"/>
        <w:rPr>
          <w:rFonts w:ascii="Arial" w:hAnsi="Arial" w:cs="Arial"/>
          <w:bCs/>
          <w:sz w:val="24"/>
          <w:szCs w:val="24"/>
        </w:rPr>
      </w:pPr>
      <w:r w:rsidRPr="00334F0C">
        <w:rPr>
          <w:rFonts w:ascii="Arial" w:hAnsi="Arial" w:cs="Arial"/>
          <w:sz w:val="24"/>
          <w:szCs w:val="24"/>
        </w:rPr>
        <w:t xml:space="preserve">Los </w:t>
      </w:r>
      <w:r w:rsidRPr="00334F0C">
        <w:rPr>
          <w:rFonts w:ascii="Arial" w:hAnsi="Arial" w:cs="Arial"/>
          <w:bCs/>
          <w:sz w:val="24"/>
          <w:szCs w:val="24"/>
        </w:rPr>
        <w:t>recursos turísticos</w:t>
      </w:r>
      <w:r w:rsidR="00AC2CEE">
        <w:rPr>
          <w:rFonts w:ascii="Arial" w:hAnsi="Arial" w:cs="Arial"/>
          <w:bCs/>
          <w:sz w:val="24"/>
          <w:szCs w:val="24"/>
        </w:rPr>
        <w:t>,</w:t>
      </w:r>
      <w:r w:rsidR="00265EC3">
        <w:rPr>
          <w:rFonts w:ascii="Arial" w:hAnsi="Arial" w:cs="Arial"/>
          <w:bCs/>
          <w:sz w:val="24"/>
          <w:szCs w:val="24"/>
        </w:rPr>
        <w:t xml:space="preserve"> según</w:t>
      </w:r>
      <w:r w:rsidR="00AC2CEE">
        <w:rPr>
          <w:rFonts w:ascii="Arial" w:hAnsi="Arial" w:cs="Arial"/>
          <w:bCs/>
          <w:sz w:val="24"/>
          <w:szCs w:val="24"/>
        </w:rPr>
        <w:t xml:space="preserve"> </w:t>
      </w:r>
      <w:r w:rsidR="00265EC3">
        <w:rPr>
          <w:rFonts w:ascii="Arial" w:hAnsi="Arial" w:cs="Arial"/>
          <w:sz w:val="24"/>
          <w:szCs w:val="24"/>
        </w:rPr>
        <w:t>Martín</w:t>
      </w:r>
      <w:r w:rsidR="00265EC3" w:rsidRPr="00334F0C">
        <w:rPr>
          <w:rFonts w:ascii="Arial" w:hAnsi="Arial" w:cs="Arial"/>
          <w:sz w:val="24"/>
          <w:szCs w:val="24"/>
        </w:rPr>
        <w:t xml:space="preserve"> (2009)</w:t>
      </w:r>
      <w:r w:rsidR="00265EC3">
        <w:rPr>
          <w:rFonts w:ascii="Arial" w:hAnsi="Arial" w:cs="Arial"/>
          <w:sz w:val="24"/>
          <w:szCs w:val="24"/>
        </w:rPr>
        <w:t>,</w:t>
      </w:r>
      <w:r w:rsidRPr="00334F0C">
        <w:rPr>
          <w:rFonts w:ascii="Arial" w:hAnsi="Arial" w:cs="Arial"/>
          <w:bCs/>
          <w:sz w:val="24"/>
          <w:szCs w:val="24"/>
        </w:rPr>
        <w:t xml:space="preserve"> </w:t>
      </w:r>
      <w:r w:rsidRPr="00334F0C">
        <w:rPr>
          <w:rFonts w:ascii="Arial" w:hAnsi="Arial" w:cs="Arial"/>
          <w:sz w:val="24"/>
          <w:szCs w:val="24"/>
        </w:rPr>
        <w:t xml:space="preserve">son aquellos elementos del medio geográfico que se utilizan para disfrutar de los viajes en un destino específico. Cuando se convierten en </w:t>
      </w:r>
      <w:r w:rsidRPr="00334F0C">
        <w:rPr>
          <w:rFonts w:ascii="Arial" w:hAnsi="Arial" w:cs="Arial"/>
          <w:bCs/>
          <w:sz w:val="24"/>
          <w:szCs w:val="24"/>
        </w:rPr>
        <w:t>atracciones</w:t>
      </w:r>
      <w:r w:rsidRPr="00334F0C">
        <w:rPr>
          <w:rFonts w:ascii="Arial" w:hAnsi="Arial" w:cs="Arial"/>
          <w:sz w:val="24"/>
          <w:szCs w:val="24"/>
        </w:rPr>
        <w:t>, constituyen la causa principal para que lo</w:t>
      </w:r>
      <w:r w:rsidR="00AC2CEE">
        <w:rPr>
          <w:rFonts w:ascii="Arial" w:hAnsi="Arial" w:cs="Arial"/>
          <w:sz w:val="24"/>
          <w:szCs w:val="24"/>
        </w:rPr>
        <w:t>s turistas visiten a un destino</w:t>
      </w:r>
      <w:r w:rsidR="00AD0AA4">
        <w:rPr>
          <w:rFonts w:ascii="Arial" w:hAnsi="Arial" w:cs="Arial"/>
          <w:sz w:val="24"/>
          <w:szCs w:val="24"/>
        </w:rPr>
        <w:t>.</w:t>
      </w:r>
      <w:r w:rsidR="00B47881">
        <w:rPr>
          <w:rFonts w:ascii="Arial" w:hAnsi="Arial" w:cs="Arial"/>
          <w:sz w:val="24"/>
          <w:szCs w:val="24"/>
        </w:rPr>
        <w:t xml:space="preserve"> En este sentido el desarrollo de la ciencia, también puede constituir un recurso turístico</w:t>
      </w:r>
      <w:r w:rsidR="004D6EF7">
        <w:rPr>
          <w:rFonts w:ascii="Arial" w:hAnsi="Arial" w:cs="Arial"/>
          <w:sz w:val="24"/>
          <w:szCs w:val="24"/>
        </w:rPr>
        <w:t>.</w:t>
      </w:r>
    </w:p>
    <w:p w:rsidR="00334F0C" w:rsidRDefault="00334F0C" w:rsidP="00334F0C">
      <w:pPr>
        <w:autoSpaceDE w:val="0"/>
        <w:autoSpaceDN w:val="0"/>
        <w:adjustRightInd w:val="0"/>
        <w:spacing w:after="0" w:line="360" w:lineRule="auto"/>
        <w:jc w:val="both"/>
        <w:rPr>
          <w:rFonts w:ascii="Arial" w:hAnsi="Arial" w:cs="Arial"/>
          <w:bCs/>
          <w:sz w:val="24"/>
          <w:szCs w:val="24"/>
        </w:rPr>
      </w:pPr>
      <w:r w:rsidRPr="00334F0C">
        <w:rPr>
          <w:rFonts w:ascii="Arial" w:hAnsi="Arial" w:cs="Arial"/>
          <w:bCs/>
          <w:sz w:val="24"/>
          <w:szCs w:val="24"/>
        </w:rPr>
        <w:t xml:space="preserve">González (2004) define el turismo científico como un </w:t>
      </w:r>
      <w:r w:rsidR="005E5A58">
        <w:rPr>
          <w:rFonts w:ascii="Arial" w:hAnsi="Arial" w:cs="Arial"/>
          <w:bCs/>
          <w:sz w:val="24"/>
          <w:szCs w:val="24"/>
        </w:rPr>
        <w:t>“</w:t>
      </w:r>
      <w:r w:rsidRPr="00334F0C">
        <w:rPr>
          <w:rFonts w:ascii="Arial" w:hAnsi="Arial" w:cs="Arial"/>
          <w:bCs/>
          <w:sz w:val="24"/>
          <w:szCs w:val="24"/>
        </w:rPr>
        <w:t>complemento del ecoturismo, atrae investigadores motivados por el aprendizaje, la experimentación y el descubrimiento gracias a la ciencia y a los viajes en ambientes naturales donde pueden realizar sus investigaciones</w:t>
      </w:r>
      <w:r w:rsidR="005E5A58">
        <w:rPr>
          <w:rFonts w:ascii="Arial" w:hAnsi="Arial" w:cs="Arial"/>
          <w:bCs/>
          <w:sz w:val="24"/>
          <w:szCs w:val="24"/>
        </w:rPr>
        <w:t xml:space="preserve">” (González, </w:t>
      </w:r>
      <w:r w:rsidR="005E5A58" w:rsidRPr="00334F0C">
        <w:rPr>
          <w:rFonts w:ascii="Arial" w:hAnsi="Arial" w:cs="Arial"/>
          <w:bCs/>
          <w:sz w:val="24"/>
          <w:szCs w:val="24"/>
        </w:rPr>
        <w:t>2004</w:t>
      </w:r>
      <w:r w:rsidR="005E5A58">
        <w:rPr>
          <w:rFonts w:ascii="Arial" w:hAnsi="Arial" w:cs="Arial"/>
          <w:bCs/>
          <w:sz w:val="24"/>
          <w:szCs w:val="24"/>
        </w:rPr>
        <w:t>, p. 31)</w:t>
      </w:r>
      <w:r w:rsidRPr="00334F0C">
        <w:rPr>
          <w:rFonts w:ascii="Arial" w:hAnsi="Arial" w:cs="Arial"/>
          <w:bCs/>
          <w:sz w:val="24"/>
          <w:szCs w:val="24"/>
        </w:rPr>
        <w:t xml:space="preserve">. Uno de los puntos comunes entre las diversas formas de turismo científico es la búsqueda de sentido y de justificación durante la movilidad turística. </w:t>
      </w:r>
    </w:p>
    <w:p w:rsidR="00334F0C" w:rsidRPr="00334F0C" w:rsidRDefault="00334F0C" w:rsidP="00334F0C">
      <w:pPr>
        <w:autoSpaceDE w:val="0"/>
        <w:autoSpaceDN w:val="0"/>
        <w:adjustRightInd w:val="0"/>
        <w:spacing w:after="0" w:line="360" w:lineRule="auto"/>
        <w:jc w:val="both"/>
        <w:rPr>
          <w:rFonts w:ascii="Arial" w:hAnsi="Arial" w:cs="Arial"/>
          <w:bCs/>
          <w:sz w:val="24"/>
          <w:szCs w:val="24"/>
        </w:rPr>
      </w:pPr>
      <w:r w:rsidRPr="00334F0C">
        <w:rPr>
          <w:rFonts w:ascii="Arial" w:hAnsi="Arial" w:cs="Arial"/>
          <w:bCs/>
          <w:sz w:val="24"/>
          <w:szCs w:val="24"/>
        </w:rPr>
        <w:lastRenderedPageBreak/>
        <w:t>Si el turismo es una actividad económica que tiende hacia la conservación de los atractivos naturales y culturales, la forma idónea de manejar estos atractivos sería de una manera sustentable. La sostenibilidad turística no escapa a las condiciones básicas de sostenibilidad ecológica, económica y ambiental sin importar el tipo de turismo que se maneje -ecoturismo, turismo de negocios, turismo residencial o cualquier otro-, depende del enfoque que se le dé a la actividad o el tipo de turista que se desee captar.</w:t>
      </w:r>
    </w:p>
    <w:p w:rsidR="007D4BA8" w:rsidRDefault="00334F0C" w:rsidP="007D4BA8">
      <w:pPr>
        <w:spacing w:after="0" w:line="360" w:lineRule="auto"/>
        <w:jc w:val="both"/>
        <w:rPr>
          <w:rFonts w:ascii="Arial" w:hAnsi="Arial" w:cs="Arial"/>
          <w:sz w:val="24"/>
          <w:szCs w:val="24"/>
        </w:rPr>
      </w:pPr>
      <w:r w:rsidRPr="00334F0C">
        <w:rPr>
          <w:rFonts w:ascii="Arial" w:hAnsi="Arial" w:cs="Arial"/>
          <w:bCs/>
          <w:sz w:val="24"/>
          <w:szCs w:val="24"/>
        </w:rPr>
        <w:t xml:space="preserve">La sostenibilidad no está orientada simplemente a la conservación de la naturaleza, es una propuesta mucho más integral que puede ser adaptada y aplicada al manejo de cualquier actividad del ser humano. </w:t>
      </w:r>
      <w:r w:rsidR="007D4BA8">
        <w:rPr>
          <w:rFonts w:ascii="Arial" w:hAnsi="Arial" w:cs="Arial"/>
          <w:sz w:val="24"/>
          <w:szCs w:val="24"/>
        </w:rPr>
        <w:t>L</w:t>
      </w:r>
      <w:r w:rsidR="007D4BA8" w:rsidRPr="00142584">
        <w:rPr>
          <w:rFonts w:ascii="Arial" w:hAnsi="Arial" w:cs="Arial"/>
          <w:sz w:val="24"/>
          <w:szCs w:val="24"/>
        </w:rPr>
        <w:t xml:space="preserve">a </w:t>
      </w:r>
      <w:r w:rsidR="007D4BA8">
        <w:rPr>
          <w:rFonts w:ascii="Arial" w:hAnsi="Arial" w:cs="Arial"/>
          <w:sz w:val="24"/>
          <w:szCs w:val="24"/>
        </w:rPr>
        <w:t>OMT aporta la siguiente definición:</w:t>
      </w:r>
      <w:r w:rsidR="007D4BA8" w:rsidRPr="00142584">
        <w:rPr>
          <w:rFonts w:ascii="Arial" w:hAnsi="Arial" w:cs="Arial"/>
          <w:sz w:val="24"/>
          <w:szCs w:val="24"/>
        </w:rPr>
        <w:t xml:space="preserve"> </w:t>
      </w:r>
    </w:p>
    <w:p w:rsidR="007D4BA8" w:rsidRPr="00963FC8" w:rsidRDefault="007D4BA8" w:rsidP="00963FC8">
      <w:pPr>
        <w:spacing w:after="120" w:line="240" w:lineRule="auto"/>
        <w:ind w:left="567" w:right="284"/>
        <w:jc w:val="both"/>
        <w:rPr>
          <w:rFonts w:ascii="Arial" w:hAnsi="Arial" w:cs="Arial"/>
        </w:rPr>
      </w:pPr>
      <w:r w:rsidRPr="00963FC8">
        <w:rPr>
          <w:rFonts w:ascii="Arial" w:hAnsi="Arial" w:cs="Arial"/>
        </w:rPr>
        <w:t xml:space="preserve">“Turismo sostenible es el que atiende a las necesidades de los turistas actuales y de las regiones receptoras y al mismo tiempo protege y fomenta las oportunidades para el futuro. Se concibe como una vía hacia la gestión de todos los recursos de forma que puedan satisfacerse las necesidades económicas, sociales y estéticas, respetando al mismo tiempo la integridad cultural, los procesos ecológicos esenciales, la diversidad biológica y los sistemas que sostienen la vida” (OMT, 2013, p.22). </w:t>
      </w:r>
    </w:p>
    <w:p w:rsidR="00334F0C" w:rsidRPr="00334F0C" w:rsidRDefault="00334F0C" w:rsidP="00334F0C">
      <w:pPr>
        <w:autoSpaceDE w:val="0"/>
        <w:autoSpaceDN w:val="0"/>
        <w:adjustRightInd w:val="0"/>
        <w:spacing w:after="0" w:line="360" w:lineRule="auto"/>
        <w:jc w:val="both"/>
        <w:rPr>
          <w:rFonts w:ascii="Arial" w:hAnsi="Arial" w:cs="Arial"/>
          <w:sz w:val="24"/>
          <w:szCs w:val="24"/>
        </w:rPr>
      </w:pPr>
      <w:r w:rsidRPr="00334F0C">
        <w:rPr>
          <w:rFonts w:ascii="Arial" w:hAnsi="Arial" w:cs="Arial"/>
          <w:bCs/>
          <w:sz w:val="24"/>
          <w:szCs w:val="24"/>
        </w:rPr>
        <w:t>Por tanto, el turismo científico permite innovar y fortalecer un desarrollo turístico diferenciador; para ello, existen territorios en donde se pueden realizar investigaciones que impulsen el turismo, y este a la vez, puede apoyar el trabajo científico.</w:t>
      </w:r>
    </w:p>
    <w:p w:rsidR="00334F0C" w:rsidRPr="00334F0C" w:rsidRDefault="00334F0C" w:rsidP="00334F0C">
      <w:pPr>
        <w:autoSpaceDE w:val="0"/>
        <w:autoSpaceDN w:val="0"/>
        <w:adjustRightInd w:val="0"/>
        <w:spacing w:after="0" w:line="360" w:lineRule="auto"/>
        <w:jc w:val="both"/>
        <w:rPr>
          <w:rFonts w:ascii="Arial" w:hAnsi="Arial" w:cs="Arial"/>
          <w:b/>
          <w:sz w:val="24"/>
          <w:szCs w:val="24"/>
        </w:rPr>
      </w:pPr>
      <w:r w:rsidRPr="00334F0C">
        <w:rPr>
          <w:rFonts w:ascii="Arial" w:hAnsi="Arial" w:cs="Arial"/>
          <w:b/>
          <w:sz w:val="24"/>
          <w:szCs w:val="24"/>
        </w:rPr>
        <w:t>El producto turístico</w:t>
      </w:r>
    </w:p>
    <w:p w:rsidR="00334F0C" w:rsidRPr="00334F0C" w:rsidRDefault="00334F0C" w:rsidP="00334F0C">
      <w:pPr>
        <w:autoSpaceDE w:val="0"/>
        <w:autoSpaceDN w:val="0"/>
        <w:adjustRightInd w:val="0"/>
        <w:spacing w:after="0" w:line="360" w:lineRule="auto"/>
        <w:jc w:val="both"/>
        <w:rPr>
          <w:rFonts w:ascii="Arial" w:hAnsi="Arial" w:cs="Arial"/>
          <w:sz w:val="24"/>
          <w:szCs w:val="24"/>
        </w:rPr>
      </w:pPr>
      <w:r w:rsidRPr="00334F0C">
        <w:rPr>
          <w:rFonts w:ascii="Arial" w:hAnsi="Arial" w:cs="Arial"/>
          <w:sz w:val="24"/>
          <w:szCs w:val="24"/>
        </w:rPr>
        <w:t xml:space="preserve">La literatura refleja diversos conceptos de producto turístico por lo que se hace un análisis de los principales autores a fin de llegar a una clasificación propia que sirva al objeto de la comercialización y el desarrollo. La explicación de los recursos y atractivos conducen a la convicción de que su identificación es imprescindible pero insuficiente para proveer formas de captación de flujos turísticos. Se requiere convertir a los recursos en productos y luego en ofertas, capaces de ser vendidas a los clientes. Para que se genere un gasto turístico debe existir un producto turístico y una oferta turística, comprable y vendible. </w:t>
      </w:r>
    </w:p>
    <w:p w:rsidR="00334F0C" w:rsidRPr="00334F0C" w:rsidRDefault="00334F0C" w:rsidP="00334F0C">
      <w:pPr>
        <w:autoSpaceDE w:val="0"/>
        <w:autoSpaceDN w:val="0"/>
        <w:adjustRightInd w:val="0"/>
        <w:spacing w:after="0" w:line="360" w:lineRule="auto"/>
        <w:jc w:val="both"/>
        <w:rPr>
          <w:rFonts w:ascii="Arial" w:hAnsi="Arial" w:cs="Arial"/>
          <w:bCs/>
          <w:sz w:val="24"/>
          <w:szCs w:val="24"/>
        </w:rPr>
      </w:pPr>
      <w:r w:rsidRPr="00334F0C">
        <w:rPr>
          <w:rFonts w:ascii="Arial" w:hAnsi="Arial" w:cs="Arial"/>
          <w:bCs/>
          <w:sz w:val="24"/>
          <w:szCs w:val="24"/>
        </w:rPr>
        <w:t xml:space="preserve">Son muchas las definiciones dadas al concepto de "producto turístico", a los efectos de esta investigación se asume la aportado por el autor Funcia </w:t>
      </w:r>
      <w:r w:rsidR="009D2604">
        <w:rPr>
          <w:rFonts w:ascii="Arial" w:hAnsi="Arial" w:cs="Arial"/>
          <w:bCs/>
          <w:sz w:val="24"/>
          <w:szCs w:val="24"/>
        </w:rPr>
        <w:t xml:space="preserve">et al </w:t>
      </w:r>
      <w:r w:rsidRPr="00334F0C">
        <w:rPr>
          <w:rFonts w:ascii="Arial" w:hAnsi="Arial" w:cs="Arial"/>
          <w:bCs/>
          <w:sz w:val="24"/>
          <w:szCs w:val="24"/>
        </w:rPr>
        <w:t xml:space="preserve">(2009) </w:t>
      </w:r>
      <w:r w:rsidRPr="00334F0C">
        <w:rPr>
          <w:rFonts w:ascii="Arial" w:hAnsi="Arial" w:cs="Arial"/>
          <w:sz w:val="24"/>
          <w:szCs w:val="24"/>
        </w:rPr>
        <w:t xml:space="preserve">quien expresa: “Es la oferta de bienes y servicios mediante un conjunto de </w:t>
      </w:r>
      <w:r w:rsidRPr="00334F0C">
        <w:rPr>
          <w:rFonts w:ascii="Arial" w:hAnsi="Arial" w:cs="Arial"/>
          <w:bCs/>
          <w:sz w:val="24"/>
          <w:szCs w:val="24"/>
        </w:rPr>
        <w:lastRenderedPageBreak/>
        <w:t xml:space="preserve">componentes que lo integran como son: -atractivos, actividades, servicios y </w:t>
      </w:r>
      <w:r w:rsidRPr="00334F0C">
        <w:rPr>
          <w:rFonts w:ascii="Arial" w:hAnsi="Arial" w:cs="Arial"/>
          <w:sz w:val="24"/>
          <w:szCs w:val="24"/>
        </w:rPr>
        <w:t xml:space="preserve">equipamientos. Propiciado por la existencia de infraestructuras y servicios </w:t>
      </w:r>
      <w:r w:rsidRPr="00334F0C">
        <w:rPr>
          <w:rFonts w:ascii="Arial" w:hAnsi="Arial" w:cs="Arial"/>
          <w:bCs/>
          <w:sz w:val="24"/>
          <w:szCs w:val="24"/>
        </w:rPr>
        <w:t xml:space="preserve">generales, así como de organización y gestión del turismo, para el logro del objetivo </w:t>
      </w:r>
      <w:r w:rsidRPr="00334F0C">
        <w:rPr>
          <w:rFonts w:ascii="Arial" w:hAnsi="Arial" w:cs="Arial"/>
          <w:sz w:val="24"/>
          <w:szCs w:val="24"/>
        </w:rPr>
        <w:t xml:space="preserve">de satisfacer las necesidades intereses y deseos del cliente (turista), debe lograr </w:t>
      </w:r>
      <w:r w:rsidRPr="00334F0C">
        <w:rPr>
          <w:rFonts w:ascii="Arial" w:hAnsi="Arial" w:cs="Arial"/>
          <w:bCs/>
          <w:sz w:val="24"/>
          <w:szCs w:val="24"/>
        </w:rPr>
        <w:t>que su oferta, motive su compra y logre sostenibilidad”.</w:t>
      </w:r>
    </w:p>
    <w:p w:rsidR="00334F0C" w:rsidRPr="00334F0C" w:rsidRDefault="00334F0C" w:rsidP="00334F0C">
      <w:pPr>
        <w:spacing w:after="0" w:line="360" w:lineRule="auto"/>
        <w:jc w:val="both"/>
        <w:rPr>
          <w:rFonts w:ascii="Arial" w:hAnsi="Arial" w:cs="Arial"/>
          <w:b/>
          <w:sz w:val="24"/>
          <w:szCs w:val="24"/>
        </w:rPr>
      </w:pPr>
      <w:r w:rsidRPr="00334F0C">
        <w:rPr>
          <w:rFonts w:ascii="Arial" w:hAnsi="Arial" w:cs="Arial"/>
          <w:b/>
          <w:sz w:val="24"/>
          <w:szCs w:val="24"/>
        </w:rPr>
        <w:t>Desarrollo y lanzamiento de nuevos productos turísticos</w:t>
      </w:r>
      <w:r w:rsidR="00963FC8">
        <w:rPr>
          <w:rFonts w:ascii="Arial" w:hAnsi="Arial" w:cs="Arial"/>
          <w:b/>
          <w:sz w:val="24"/>
          <w:szCs w:val="24"/>
        </w:rPr>
        <w:t>.</w:t>
      </w:r>
    </w:p>
    <w:p w:rsidR="00334F0C" w:rsidRPr="00334F0C" w:rsidRDefault="00334F0C" w:rsidP="00334F0C">
      <w:pPr>
        <w:autoSpaceDE w:val="0"/>
        <w:autoSpaceDN w:val="0"/>
        <w:adjustRightInd w:val="0"/>
        <w:spacing w:after="0" w:line="360" w:lineRule="auto"/>
        <w:jc w:val="both"/>
        <w:outlineLvl w:val="0"/>
        <w:rPr>
          <w:rFonts w:ascii="Arial" w:hAnsi="Arial" w:cs="Arial"/>
          <w:sz w:val="24"/>
          <w:szCs w:val="24"/>
        </w:rPr>
      </w:pPr>
      <w:r w:rsidRPr="00334F0C">
        <w:rPr>
          <w:rFonts w:ascii="Arial" w:hAnsi="Arial" w:cs="Arial"/>
          <w:sz w:val="24"/>
          <w:szCs w:val="24"/>
        </w:rPr>
        <w:t>El desarrollo de nuevos productos</w:t>
      </w:r>
      <w:r w:rsidR="00635ED7">
        <w:rPr>
          <w:rFonts w:ascii="Arial" w:hAnsi="Arial" w:cs="Arial"/>
          <w:sz w:val="24"/>
          <w:szCs w:val="24"/>
        </w:rPr>
        <w:t xml:space="preserve">, a consideración del autor </w:t>
      </w:r>
      <w:r w:rsidR="00635ED7" w:rsidRPr="00334F0C">
        <w:rPr>
          <w:rFonts w:ascii="Arial" w:hAnsi="Arial" w:cs="Arial"/>
          <w:sz w:val="24"/>
          <w:szCs w:val="24"/>
        </w:rPr>
        <w:t>Serra (2002)</w:t>
      </w:r>
      <w:r w:rsidR="00635ED7">
        <w:rPr>
          <w:rFonts w:ascii="Arial" w:hAnsi="Arial" w:cs="Arial"/>
          <w:sz w:val="24"/>
          <w:szCs w:val="24"/>
        </w:rPr>
        <w:t>,</w:t>
      </w:r>
      <w:r w:rsidRPr="00334F0C">
        <w:rPr>
          <w:rFonts w:ascii="Arial" w:hAnsi="Arial" w:cs="Arial"/>
          <w:sz w:val="24"/>
          <w:szCs w:val="24"/>
        </w:rPr>
        <w:t xml:space="preserve"> es un proceso secuencial que empieza con la generación de ideas y finaliza con la comercialización definitiva del producto o servicio turístico. Se trata de un proceso largo y complejo: se afirma repetidamente que el desarrollo de un nuevo producto implica un diez por ciento de inspiración y un noventa por ciento de transpiración. En términos generales, aquellas empresas turísticas que han establecido procesos formales para el desarrollo de nuevos productos han tenido más éxito que aquellas que los han lanzado al mercado por intuición. </w:t>
      </w:r>
    </w:p>
    <w:p w:rsidR="00334F0C" w:rsidRPr="00334F0C" w:rsidRDefault="00334F0C" w:rsidP="00334F0C">
      <w:pPr>
        <w:autoSpaceDE w:val="0"/>
        <w:autoSpaceDN w:val="0"/>
        <w:adjustRightInd w:val="0"/>
        <w:spacing w:after="0" w:line="360" w:lineRule="auto"/>
        <w:jc w:val="both"/>
        <w:outlineLvl w:val="0"/>
        <w:rPr>
          <w:rFonts w:ascii="Arial" w:hAnsi="Arial" w:cs="Arial"/>
          <w:b/>
          <w:bCs/>
          <w:sz w:val="24"/>
          <w:szCs w:val="24"/>
        </w:rPr>
      </w:pPr>
      <w:r w:rsidRPr="00334F0C">
        <w:rPr>
          <w:rFonts w:ascii="Arial" w:hAnsi="Arial" w:cs="Arial"/>
          <w:b/>
          <w:bCs/>
          <w:sz w:val="24"/>
          <w:szCs w:val="24"/>
        </w:rPr>
        <w:t xml:space="preserve">Diseño del producto turístico científico  </w:t>
      </w:r>
    </w:p>
    <w:p w:rsidR="00334F0C" w:rsidRPr="00334F0C" w:rsidRDefault="00334F0C" w:rsidP="00334F0C">
      <w:pPr>
        <w:autoSpaceDE w:val="0"/>
        <w:autoSpaceDN w:val="0"/>
        <w:adjustRightInd w:val="0"/>
        <w:spacing w:after="0" w:line="360" w:lineRule="auto"/>
        <w:jc w:val="both"/>
        <w:rPr>
          <w:rFonts w:ascii="Arial" w:hAnsi="Arial" w:cs="Arial"/>
          <w:sz w:val="24"/>
          <w:szCs w:val="24"/>
        </w:rPr>
      </w:pPr>
      <w:r w:rsidRPr="00334F0C">
        <w:rPr>
          <w:rFonts w:ascii="Arial" w:hAnsi="Arial" w:cs="Arial"/>
          <w:sz w:val="24"/>
          <w:szCs w:val="24"/>
        </w:rPr>
        <w:t>El turismo científico trata de involucrar y entretener en forma directa a las personas con el estudio del mundo natural, permite conocer lugares y atractivos que tengan relación con las ciencias o con los personajes que han formado parte de la hi</w:t>
      </w:r>
      <w:r w:rsidR="00E944C7">
        <w:rPr>
          <w:rFonts w:ascii="Arial" w:hAnsi="Arial" w:cs="Arial"/>
          <w:sz w:val="24"/>
          <w:szCs w:val="24"/>
        </w:rPr>
        <w:t>storia y han genera</w:t>
      </w:r>
      <w:r w:rsidRPr="00334F0C">
        <w:rPr>
          <w:rFonts w:ascii="Arial" w:hAnsi="Arial" w:cs="Arial"/>
          <w:sz w:val="24"/>
          <w:szCs w:val="24"/>
        </w:rPr>
        <w:t xml:space="preserve">do un legado al mundo.  Si bien todavía es un campo en desarrollo, muchos países que son competidores de Cuba como destinos turísticos hoy hacen una nueva apuesta hacia un rubro del turismo que entrega no solo la certeza de vivir una gran experiencia, sino también entretención y, más importante aún, conocimientos de la mano de un experto que genera una significativa contribución al país y al mundo. </w:t>
      </w:r>
    </w:p>
    <w:p w:rsidR="00334F0C" w:rsidRPr="00334F0C" w:rsidRDefault="00334F0C" w:rsidP="00334F0C">
      <w:pPr>
        <w:autoSpaceDE w:val="0"/>
        <w:autoSpaceDN w:val="0"/>
        <w:adjustRightInd w:val="0"/>
        <w:spacing w:after="0" w:line="360" w:lineRule="auto"/>
        <w:jc w:val="both"/>
        <w:rPr>
          <w:rFonts w:ascii="Arial" w:hAnsi="Arial" w:cs="Arial"/>
          <w:sz w:val="24"/>
          <w:szCs w:val="24"/>
        </w:rPr>
      </w:pPr>
      <w:r w:rsidRPr="00334F0C">
        <w:rPr>
          <w:rFonts w:ascii="Arial" w:hAnsi="Arial" w:cs="Arial"/>
          <w:sz w:val="24"/>
          <w:szCs w:val="24"/>
        </w:rPr>
        <w:t>En sentido general el objetivo de la mejora y diseño de productos turísticos como parte de la actividad turística, no es solo satisfacer clientes, sino también contribuir  dentro de la actividad socioeconómica de un territorio al incremento   de los ingresos y fomento y rescate del patrimonio, en aras de mejorar la calidad de vida de su población</w:t>
      </w:r>
      <w:r w:rsidR="00E944C7">
        <w:rPr>
          <w:rFonts w:ascii="Arial" w:hAnsi="Arial" w:cs="Arial"/>
          <w:sz w:val="24"/>
          <w:szCs w:val="24"/>
        </w:rPr>
        <w:t>,</w:t>
      </w:r>
      <w:r w:rsidRPr="00334F0C">
        <w:rPr>
          <w:rFonts w:ascii="Arial" w:hAnsi="Arial" w:cs="Arial"/>
          <w:sz w:val="24"/>
          <w:szCs w:val="24"/>
        </w:rPr>
        <w:t xml:space="preserve"> </w:t>
      </w:r>
      <w:r w:rsidR="00E944C7">
        <w:rPr>
          <w:rFonts w:ascii="Arial" w:hAnsi="Arial" w:cs="Arial"/>
          <w:sz w:val="24"/>
          <w:szCs w:val="24"/>
        </w:rPr>
        <w:t xml:space="preserve">según </w:t>
      </w:r>
      <w:r w:rsidRPr="00334F0C">
        <w:rPr>
          <w:rFonts w:ascii="Arial" w:hAnsi="Arial" w:cs="Arial"/>
          <w:sz w:val="24"/>
          <w:szCs w:val="24"/>
        </w:rPr>
        <w:t xml:space="preserve">Funcia </w:t>
      </w:r>
      <w:r w:rsidR="00E944C7">
        <w:rPr>
          <w:rFonts w:ascii="Arial" w:hAnsi="Arial" w:cs="Arial"/>
          <w:sz w:val="24"/>
          <w:szCs w:val="24"/>
        </w:rPr>
        <w:t xml:space="preserve">et al </w:t>
      </w:r>
      <w:r w:rsidRPr="00334F0C">
        <w:rPr>
          <w:rFonts w:ascii="Arial" w:hAnsi="Arial" w:cs="Arial"/>
          <w:sz w:val="24"/>
          <w:szCs w:val="24"/>
        </w:rPr>
        <w:t>(2009).</w:t>
      </w:r>
    </w:p>
    <w:p w:rsidR="00334F0C" w:rsidRPr="00334F0C" w:rsidRDefault="00963FC8" w:rsidP="0079550B">
      <w:pPr>
        <w:autoSpaceDE w:val="0"/>
        <w:autoSpaceDN w:val="0"/>
        <w:adjustRightInd w:val="0"/>
        <w:spacing w:after="0" w:line="360" w:lineRule="auto"/>
        <w:jc w:val="both"/>
        <w:rPr>
          <w:rFonts w:ascii="Arial" w:hAnsi="Arial" w:cs="Arial"/>
          <w:b/>
          <w:bCs/>
          <w:sz w:val="24"/>
          <w:szCs w:val="24"/>
        </w:rPr>
      </w:pPr>
      <w:r w:rsidRPr="00334F0C">
        <w:rPr>
          <w:rFonts w:ascii="Arial" w:hAnsi="Arial" w:cs="Arial"/>
          <w:b/>
          <w:bCs/>
          <w:sz w:val="24"/>
          <w:szCs w:val="24"/>
        </w:rPr>
        <w:t xml:space="preserve">Metodología para la mejora o diseño de productos turísticos </w:t>
      </w:r>
      <w:r>
        <w:rPr>
          <w:rFonts w:ascii="Arial" w:hAnsi="Arial" w:cs="Arial"/>
          <w:b/>
          <w:bCs/>
          <w:sz w:val="24"/>
          <w:szCs w:val="24"/>
        </w:rPr>
        <w:t>y su comercialización.</w:t>
      </w:r>
      <w:r w:rsidRPr="00334F0C">
        <w:rPr>
          <w:rFonts w:ascii="Arial" w:hAnsi="Arial" w:cs="Arial"/>
          <w:b/>
          <w:bCs/>
          <w:sz w:val="24"/>
          <w:szCs w:val="24"/>
        </w:rPr>
        <w:t xml:space="preserve"> </w:t>
      </w:r>
    </w:p>
    <w:p w:rsidR="00334F0C" w:rsidRPr="00334F0C" w:rsidRDefault="00334F0C" w:rsidP="00943957">
      <w:pPr>
        <w:autoSpaceDE w:val="0"/>
        <w:autoSpaceDN w:val="0"/>
        <w:adjustRightInd w:val="0"/>
        <w:spacing w:after="0" w:line="360" w:lineRule="auto"/>
        <w:jc w:val="both"/>
        <w:rPr>
          <w:rFonts w:ascii="Arial" w:hAnsi="Arial" w:cs="Arial"/>
          <w:sz w:val="24"/>
          <w:szCs w:val="24"/>
        </w:rPr>
      </w:pPr>
      <w:r w:rsidRPr="00334F0C">
        <w:rPr>
          <w:rFonts w:ascii="Arial" w:hAnsi="Arial" w:cs="Arial"/>
          <w:sz w:val="24"/>
          <w:szCs w:val="24"/>
        </w:rPr>
        <w:lastRenderedPageBreak/>
        <w:t>La metodología para la mejora o diseño de productos turísticos y su comercialización</w:t>
      </w:r>
      <w:r w:rsidR="00E944C7">
        <w:rPr>
          <w:rFonts w:ascii="Arial" w:hAnsi="Arial" w:cs="Arial"/>
          <w:sz w:val="24"/>
          <w:szCs w:val="24"/>
        </w:rPr>
        <w:t xml:space="preserve"> de</w:t>
      </w:r>
      <w:r w:rsidR="00173D3A">
        <w:rPr>
          <w:rFonts w:ascii="Arial" w:hAnsi="Arial" w:cs="Arial"/>
          <w:sz w:val="24"/>
          <w:szCs w:val="24"/>
        </w:rPr>
        <w:t xml:space="preserve"> </w:t>
      </w:r>
      <w:r w:rsidR="00173D3A" w:rsidRPr="00334F0C">
        <w:rPr>
          <w:rFonts w:ascii="Arial" w:hAnsi="Arial" w:cs="Arial"/>
          <w:sz w:val="24"/>
          <w:szCs w:val="24"/>
        </w:rPr>
        <w:t xml:space="preserve">Funcia </w:t>
      </w:r>
      <w:r w:rsidR="00173D3A">
        <w:rPr>
          <w:rFonts w:ascii="Arial" w:hAnsi="Arial" w:cs="Arial"/>
          <w:sz w:val="24"/>
          <w:szCs w:val="24"/>
        </w:rPr>
        <w:t xml:space="preserve">et al </w:t>
      </w:r>
      <w:r w:rsidR="00173D3A" w:rsidRPr="00334F0C">
        <w:rPr>
          <w:rFonts w:ascii="Arial" w:hAnsi="Arial" w:cs="Arial"/>
          <w:sz w:val="24"/>
          <w:szCs w:val="24"/>
        </w:rPr>
        <w:t>(2009)</w:t>
      </w:r>
      <w:r w:rsidRPr="00334F0C">
        <w:rPr>
          <w:rFonts w:ascii="Arial" w:hAnsi="Arial" w:cs="Arial"/>
          <w:sz w:val="24"/>
          <w:szCs w:val="24"/>
        </w:rPr>
        <w:t>, comprende cinco etapas (Determinar Oportunidades, Estructurar el Producto, Proceso de Prestación, Precio -Viabilidad y Distribución - Comunicación) estructuradas en forma de sistema entre s</w:t>
      </w:r>
      <w:r w:rsidR="00173D3A">
        <w:rPr>
          <w:rFonts w:ascii="Arial" w:hAnsi="Arial" w:cs="Arial"/>
          <w:sz w:val="24"/>
          <w:szCs w:val="24"/>
        </w:rPr>
        <w:t>í</w:t>
      </w:r>
      <w:r w:rsidRPr="00334F0C">
        <w:rPr>
          <w:rFonts w:ascii="Arial" w:hAnsi="Arial" w:cs="Arial"/>
          <w:sz w:val="24"/>
          <w:szCs w:val="24"/>
        </w:rPr>
        <w:t xml:space="preserve"> e internamente cada una de ellas, y una sexta etapa de Evaluación, que está presente en las cinco anteriores y de forma general. </w:t>
      </w:r>
      <w:r w:rsidR="00231D0F" w:rsidRPr="009D1E6C">
        <w:rPr>
          <w:rFonts w:ascii="Arial" w:hAnsi="Arial" w:cs="Arial"/>
          <w:sz w:val="24"/>
          <w:szCs w:val="24"/>
        </w:rPr>
        <w:t>A los efectos de esta investigación se asume la metodología que ofrece el autor Funcia</w:t>
      </w:r>
      <w:r w:rsidR="00231D0F">
        <w:rPr>
          <w:rFonts w:ascii="Arial" w:hAnsi="Arial" w:cs="Arial"/>
          <w:sz w:val="24"/>
          <w:szCs w:val="24"/>
        </w:rPr>
        <w:t xml:space="preserve"> et al</w:t>
      </w:r>
      <w:r w:rsidR="00231D0F" w:rsidRPr="009D1E6C">
        <w:rPr>
          <w:rFonts w:ascii="Arial" w:hAnsi="Arial" w:cs="Arial"/>
          <w:sz w:val="24"/>
          <w:szCs w:val="24"/>
        </w:rPr>
        <w:t xml:space="preserve"> </w:t>
      </w:r>
      <w:r w:rsidR="009D61B4">
        <w:rPr>
          <w:rFonts w:ascii="Arial" w:hAnsi="Arial" w:cs="Arial"/>
          <w:sz w:val="24"/>
          <w:szCs w:val="24"/>
        </w:rPr>
        <w:fldChar w:fldCharType="begin"/>
      </w:r>
      <w:r w:rsidR="00231D0F">
        <w:rPr>
          <w:rFonts w:ascii="Arial" w:hAnsi="Arial" w:cs="Arial"/>
          <w:sz w:val="24"/>
          <w:szCs w:val="24"/>
        </w:rPr>
        <w:instrText xml:space="preserve"> ADDIN ZOTERO_ITEM CSL_CITATION {"citationID":"1dkknq71v7","properties":{"formattedCitation":"{\\rtf (Funcia Mor\\uc0\\u225{}n, de la Uz Herrera, Mendoza Romero, &amp; Rodr\\uc0\\u237{}guez Rubinos, 2009)}","plainCitation":"(Funcia Morán, de la Uz Herrera, Mendoza Romero, &amp; Rodríguez Rubinos, 2009)"},"citationItems":[{"id":61,"uris":["http://zotero.org/users/local/87ST2gSe/items/B8JS8MKR"],"uri":["http://zotero.org/users/local/87ST2gSe/items/B8JS8MKR"],"itemData":{"id":61,"type":"article","title":"Metodología  para la mejora o diseño de productos turísticos y su comercialización (MEPROTUR)","note":"Santiago de Cuba","author":[{"family":"Funcia Morán","given":"Carlos"},{"family":"de la Uz Herrera","given":"Jorge A."},{"family":"Mendoza Romero","given":"Yoel"},{"family":"Rodríguez Rubinos","given":"Jesús M."}],"issued":{"date-parts":[["2009",7]]}}}],"schema":"https://github.com/citation-style-language/schema/raw/master/csl-citation.json"} </w:instrText>
      </w:r>
      <w:r w:rsidR="009D61B4">
        <w:rPr>
          <w:rFonts w:ascii="Arial" w:hAnsi="Arial" w:cs="Arial"/>
          <w:sz w:val="24"/>
          <w:szCs w:val="24"/>
        </w:rPr>
        <w:fldChar w:fldCharType="separate"/>
      </w:r>
      <w:r w:rsidR="00231D0F">
        <w:rPr>
          <w:rFonts w:ascii="Arial" w:hAnsi="Arial" w:cs="Arial"/>
          <w:sz w:val="24"/>
          <w:szCs w:val="24"/>
        </w:rPr>
        <w:t>(</w:t>
      </w:r>
      <w:r w:rsidR="00231D0F" w:rsidRPr="001624EC">
        <w:rPr>
          <w:rFonts w:ascii="Arial" w:hAnsi="Arial" w:cs="Arial"/>
          <w:sz w:val="24"/>
          <w:szCs w:val="24"/>
        </w:rPr>
        <w:t>2009)</w:t>
      </w:r>
      <w:r w:rsidR="009D61B4">
        <w:rPr>
          <w:rFonts w:ascii="Arial" w:hAnsi="Arial" w:cs="Arial"/>
          <w:sz w:val="24"/>
          <w:szCs w:val="24"/>
        </w:rPr>
        <w:fldChar w:fldCharType="end"/>
      </w:r>
      <w:r w:rsidR="00231D0F" w:rsidRPr="009D1E6C">
        <w:rPr>
          <w:rFonts w:ascii="Arial" w:hAnsi="Arial" w:cs="Arial"/>
          <w:sz w:val="24"/>
          <w:szCs w:val="24"/>
        </w:rPr>
        <w:t>, al considerar su grado de cientificidad</w:t>
      </w:r>
      <w:r w:rsidR="00231D0F">
        <w:rPr>
          <w:rFonts w:ascii="Arial" w:hAnsi="Arial" w:cs="Arial"/>
          <w:sz w:val="24"/>
          <w:szCs w:val="24"/>
        </w:rPr>
        <w:t xml:space="preserve"> y actualidad</w:t>
      </w:r>
      <w:r w:rsidR="00231D0F" w:rsidRPr="009D1E6C">
        <w:rPr>
          <w:rFonts w:ascii="Arial" w:hAnsi="Arial" w:cs="Arial"/>
          <w:sz w:val="24"/>
          <w:szCs w:val="24"/>
        </w:rPr>
        <w:t xml:space="preserve">, así como sus especificaciones </w:t>
      </w:r>
      <w:r w:rsidR="00231D0F">
        <w:rPr>
          <w:rFonts w:ascii="Arial" w:hAnsi="Arial" w:cs="Arial"/>
          <w:sz w:val="24"/>
          <w:szCs w:val="24"/>
        </w:rPr>
        <w:t xml:space="preserve">y posibilidades de aplicación. </w:t>
      </w:r>
    </w:p>
    <w:p w:rsidR="00334F0C" w:rsidRPr="00334F0C" w:rsidRDefault="00334F0C" w:rsidP="0079550B">
      <w:pPr>
        <w:autoSpaceDE w:val="0"/>
        <w:autoSpaceDN w:val="0"/>
        <w:adjustRightInd w:val="0"/>
        <w:spacing w:after="0" w:line="360" w:lineRule="auto"/>
        <w:jc w:val="both"/>
        <w:rPr>
          <w:rFonts w:ascii="Arial" w:hAnsi="Arial" w:cs="Arial"/>
          <w:b/>
          <w:sz w:val="24"/>
          <w:szCs w:val="24"/>
        </w:rPr>
      </w:pPr>
      <w:r w:rsidRPr="00334F0C">
        <w:rPr>
          <w:rFonts w:ascii="Arial" w:hAnsi="Arial" w:cs="Arial"/>
          <w:b/>
          <w:sz w:val="24"/>
          <w:szCs w:val="24"/>
        </w:rPr>
        <w:t>APLICACIÓN DE LA METODOLOGÍA MEPROTUR EN EL DISEÑO DE LA OPCIONAL TURÍSTICA DE TURISMO CIENTIFICO “MED</w:t>
      </w:r>
      <w:r w:rsidR="00963FC8">
        <w:rPr>
          <w:rFonts w:ascii="Arial" w:hAnsi="Arial" w:cs="Arial"/>
          <w:b/>
          <w:sz w:val="24"/>
          <w:szCs w:val="24"/>
        </w:rPr>
        <w:t xml:space="preserve">ICINA ALTERNATIVA EN CIENFUEGOS”. </w:t>
      </w:r>
    </w:p>
    <w:p w:rsidR="00334F0C" w:rsidRPr="00334F0C" w:rsidRDefault="00334F0C" w:rsidP="00334F0C">
      <w:pPr>
        <w:autoSpaceDE w:val="0"/>
        <w:autoSpaceDN w:val="0"/>
        <w:adjustRightInd w:val="0"/>
        <w:spacing w:after="0" w:line="360" w:lineRule="auto"/>
        <w:jc w:val="both"/>
        <w:rPr>
          <w:rFonts w:ascii="Arial" w:hAnsi="Arial" w:cs="Arial"/>
          <w:sz w:val="24"/>
          <w:szCs w:val="24"/>
        </w:rPr>
      </w:pPr>
      <w:r w:rsidRPr="00231D0F">
        <w:rPr>
          <w:rFonts w:ascii="Arial" w:hAnsi="Arial" w:cs="Arial"/>
          <w:sz w:val="24"/>
          <w:szCs w:val="24"/>
        </w:rPr>
        <w:t xml:space="preserve">Para cumplir con la evaluación de cada etapa del diseño, se aplicó la encuesta propuesta por la </w:t>
      </w:r>
      <w:r w:rsidR="00943957" w:rsidRPr="00231D0F">
        <w:rPr>
          <w:rFonts w:ascii="Arial" w:hAnsi="Arial" w:cs="Arial"/>
          <w:sz w:val="24"/>
          <w:szCs w:val="24"/>
        </w:rPr>
        <w:t>m</w:t>
      </w:r>
      <w:r w:rsidRPr="00231D0F">
        <w:rPr>
          <w:rFonts w:ascii="Arial" w:hAnsi="Arial" w:cs="Arial"/>
          <w:sz w:val="24"/>
          <w:szCs w:val="24"/>
        </w:rPr>
        <w:t>etodología</w:t>
      </w:r>
      <w:r w:rsidR="00943957" w:rsidRPr="00231D0F">
        <w:rPr>
          <w:rFonts w:ascii="Arial" w:hAnsi="Arial" w:cs="Arial"/>
          <w:sz w:val="24"/>
          <w:szCs w:val="24"/>
        </w:rPr>
        <w:t xml:space="preserve"> seleccionada </w:t>
      </w:r>
      <w:r w:rsidR="00CB659B">
        <w:rPr>
          <w:rFonts w:ascii="Arial" w:hAnsi="Arial" w:cs="Arial"/>
          <w:sz w:val="24"/>
          <w:szCs w:val="24"/>
        </w:rPr>
        <w:t>a</w:t>
      </w:r>
      <w:r w:rsidRPr="00231D0F">
        <w:rPr>
          <w:rFonts w:ascii="Arial" w:hAnsi="Arial" w:cs="Arial"/>
          <w:sz w:val="24"/>
          <w:szCs w:val="24"/>
        </w:rPr>
        <w:t xml:space="preserve"> 15 especialistas </w:t>
      </w:r>
      <w:r w:rsidR="00F4577D">
        <w:rPr>
          <w:rFonts w:ascii="Arial" w:hAnsi="Arial" w:cs="Arial"/>
          <w:sz w:val="24"/>
          <w:szCs w:val="24"/>
        </w:rPr>
        <w:t>del territorio</w:t>
      </w:r>
      <w:r w:rsidR="00B0749D">
        <w:rPr>
          <w:rFonts w:ascii="Arial" w:hAnsi="Arial" w:cs="Arial"/>
          <w:sz w:val="24"/>
          <w:szCs w:val="24"/>
        </w:rPr>
        <w:t>, escogidos por su experiencia en la actividad turística</w:t>
      </w:r>
      <w:r w:rsidR="00F4577D">
        <w:rPr>
          <w:rFonts w:ascii="Arial" w:hAnsi="Arial" w:cs="Arial"/>
          <w:sz w:val="24"/>
          <w:szCs w:val="24"/>
        </w:rPr>
        <w:t xml:space="preserve">. Este procedimiento se aplicó para valorar los resultados de cada paso del proceso de diseño. </w:t>
      </w:r>
      <w:r w:rsidRPr="00231D0F">
        <w:rPr>
          <w:rFonts w:ascii="Arial" w:hAnsi="Arial" w:cs="Arial"/>
          <w:sz w:val="24"/>
          <w:szCs w:val="24"/>
        </w:rPr>
        <w:t xml:space="preserve"> </w:t>
      </w:r>
    </w:p>
    <w:p w:rsidR="00334F0C" w:rsidRPr="00334F0C" w:rsidRDefault="00334F0C" w:rsidP="00334F0C">
      <w:pPr>
        <w:spacing w:after="0" w:line="360" w:lineRule="auto"/>
        <w:jc w:val="both"/>
        <w:rPr>
          <w:rFonts w:ascii="Arial" w:hAnsi="Arial" w:cs="Arial"/>
          <w:b/>
          <w:bCs/>
          <w:sz w:val="24"/>
          <w:szCs w:val="24"/>
        </w:rPr>
      </w:pPr>
      <w:r w:rsidRPr="00334F0C">
        <w:rPr>
          <w:rFonts w:ascii="Arial" w:hAnsi="Arial" w:cs="Arial"/>
          <w:b/>
          <w:bCs/>
          <w:sz w:val="24"/>
          <w:szCs w:val="24"/>
        </w:rPr>
        <w:t xml:space="preserve">Primera etapa: Determinar oportunidades </w:t>
      </w:r>
    </w:p>
    <w:p w:rsidR="00334F0C" w:rsidRPr="00334F0C" w:rsidRDefault="00334F0C" w:rsidP="00334F0C">
      <w:pPr>
        <w:spacing w:after="0" w:line="360" w:lineRule="auto"/>
        <w:jc w:val="both"/>
        <w:rPr>
          <w:rFonts w:ascii="Arial" w:hAnsi="Arial" w:cs="Arial"/>
          <w:b/>
          <w:bCs/>
          <w:sz w:val="24"/>
          <w:szCs w:val="24"/>
        </w:rPr>
      </w:pPr>
      <w:r w:rsidRPr="00334F0C">
        <w:rPr>
          <w:rFonts w:ascii="Arial" w:hAnsi="Arial" w:cs="Arial"/>
          <w:b/>
          <w:bCs/>
          <w:sz w:val="24"/>
          <w:szCs w:val="24"/>
        </w:rPr>
        <w:t xml:space="preserve">Demanda del mercado </w:t>
      </w:r>
    </w:p>
    <w:p w:rsidR="00334F0C" w:rsidRPr="00334F0C" w:rsidRDefault="00334F0C" w:rsidP="00334F0C">
      <w:pPr>
        <w:spacing w:after="0" w:line="360" w:lineRule="auto"/>
        <w:jc w:val="both"/>
        <w:rPr>
          <w:rFonts w:ascii="Arial" w:hAnsi="Arial" w:cs="Arial"/>
          <w:sz w:val="24"/>
          <w:szCs w:val="24"/>
          <w:u w:val="single"/>
        </w:rPr>
      </w:pPr>
      <w:r w:rsidRPr="00334F0C">
        <w:rPr>
          <w:rFonts w:ascii="Arial" w:hAnsi="Arial" w:cs="Arial"/>
          <w:sz w:val="24"/>
          <w:szCs w:val="24"/>
          <w:u w:val="single"/>
        </w:rPr>
        <w:t>En el destino Cienfuegos</w:t>
      </w:r>
    </w:p>
    <w:p w:rsidR="00334F0C" w:rsidRDefault="00E97AE6" w:rsidP="0032659B">
      <w:pPr>
        <w:spacing w:after="0" w:line="360" w:lineRule="auto"/>
        <w:jc w:val="both"/>
        <w:rPr>
          <w:rFonts w:ascii="Arial" w:hAnsi="Arial" w:cs="Arial"/>
          <w:bCs/>
          <w:sz w:val="24"/>
          <w:szCs w:val="24"/>
        </w:rPr>
      </w:pPr>
      <w:r>
        <w:rPr>
          <w:rFonts w:ascii="Arial" w:hAnsi="Arial" w:cs="Arial"/>
          <w:sz w:val="24"/>
          <w:szCs w:val="24"/>
        </w:rPr>
        <w:t>E</w:t>
      </w:r>
      <w:r w:rsidR="00293257">
        <w:rPr>
          <w:rFonts w:ascii="Arial" w:hAnsi="Arial" w:cs="Arial"/>
          <w:sz w:val="24"/>
          <w:szCs w:val="24"/>
        </w:rPr>
        <w:t>n la primera etapa de la metodología seleccionada está comprendido el análisis de</w:t>
      </w:r>
      <w:r>
        <w:rPr>
          <w:rFonts w:ascii="Arial" w:hAnsi="Arial" w:cs="Arial"/>
          <w:sz w:val="24"/>
          <w:szCs w:val="24"/>
        </w:rPr>
        <w:t>l mercado turístico</w:t>
      </w:r>
      <w:r w:rsidR="00293257">
        <w:rPr>
          <w:rFonts w:ascii="Arial" w:hAnsi="Arial" w:cs="Arial"/>
          <w:sz w:val="24"/>
          <w:szCs w:val="24"/>
        </w:rPr>
        <w:t>. En el contexto actu</w:t>
      </w:r>
      <w:r w:rsidR="00FE2C14">
        <w:rPr>
          <w:rFonts w:ascii="Arial" w:hAnsi="Arial" w:cs="Arial"/>
          <w:sz w:val="24"/>
          <w:szCs w:val="24"/>
        </w:rPr>
        <w:t>a</w:t>
      </w:r>
      <w:r w:rsidR="00293257">
        <w:rPr>
          <w:rFonts w:ascii="Arial" w:hAnsi="Arial" w:cs="Arial"/>
          <w:sz w:val="24"/>
          <w:szCs w:val="24"/>
        </w:rPr>
        <w:t>l</w:t>
      </w:r>
      <w:r>
        <w:rPr>
          <w:rFonts w:ascii="Arial" w:hAnsi="Arial" w:cs="Arial"/>
          <w:sz w:val="24"/>
          <w:szCs w:val="24"/>
        </w:rPr>
        <w:t xml:space="preserve"> se encuentra</w:t>
      </w:r>
      <w:r w:rsidRPr="00950483">
        <w:rPr>
          <w:rFonts w:ascii="Arial" w:hAnsi="Arial" w:cs="Arial"/>
          <w:sz w:val="24"/>
          <w:szCs w:val="24"/>
        </w:rPr>
        <w:t xml:space="preserve"> ante un escenario cambiante en el que el impacto de la pandemia puede</w:t>
      </w:r>
      <w:r>
        <w:rPr>
          <w:rFonts w:ascii="Arial" w:hAnsi="Arial" w:cs="Arial"/>
          <w:sz w:val="24"/>
          <w:szCs w:val="24"/>
        </w:rPr>
        <w:t xml:space="preserve"> </w:t>
      </w:r>
      <w:r w:rsidRPr="00950483">
        <w:rPr>
          <w:rFonts w:ascii="Arial" w:hAnsi="Arial" w:cs="Arial"/>
          <w:sz w:val="24"/>
          <w:szCs w:val="24"/>
        </w:rPr>
        <w:t xml:space="preserve">reforzar ciertas tendencias de consumo. </w:t>
      </w:r>
      <w:r w:rsidR="00334F0C" w:rsidRPr="00334F0C">
        <w:rPr>
          <w:rFonts w:ascii="Arial" w:hAnsi="Arial" w:cs="Arial"/>
          <w:sz w:val="24"/>
          <w:szCs w:val="24"/>
        </w:rPr>
        <w:t xml:space="preserve">Los turistas que escogen el turismo científico generalmente provienen de países desarrollados, son personas con una alta educación académica y potencial </w:t>
      </w:r>
      <w:proofErr w:type="gramStart"/>
      <w:r w:rsidR="00334F0C" w:rsidRPr="00334F0C">
        <w:rPr>
          <w:rFonts w:ascii="Arial" w:hAnsi="Arial" w:cs="Arial"/>
          <w:sz w:val="24"/>
          <w:szCs w:val="24"/>
        </w:rPr>
        <w:t>económico</w:t>
      </w:r>
      <w:proofErr w:type="gramEnd"/>
      <w:r w:rsidR="00334F0C" w:rsidRPr="00334F0C">
        <w:rPr>
          <w:rFonts w:ascii="Arial" w:hAnsi="Arial" w:cs="Arial"/>
          <w:sz w:val="24"/>
          <w:szCs w:val="24"/>
        </w:rPr>
        <w:t>, generalmente de los 30 años en adelante.</w:t>
      </w:r>
      <w:r w:rsidR="00343EF1">
        <w:rPr>
          <w:rFonts w:ascii="Arial" w:hAnsi="Arial" w:cs="Arial"/>
          <w:sz w:val="24"/>
          <w:szCs w:val="24"/>
        </w:rPr>
        <w:t xml:space="preserve"> Los mercados más importantes son: </w:t>
      </w:r>
      <w:r w:rsidR="00334F0C" w:rsidRPr="00334F0C">
        <w:rPr>
          <w:rFonts w:ascii="Arial" w:hAnsi="Arial" w:cs="Arial"/>
          <w:bCs/>
          <w:sz w:val="24"/>
          <w:szCs w:val="24"/>
        </w:rPr>
        <w:t>Estados Unidos</w:t>
      </w:r>
      <w:r w:rsidR="00343EF1">
        <w:rPr>
          <w:rFonts w:ascii="Arial" w:hAnsi="Arial" w:cs="Arial"/>
          <w:bCs/>
          <w:sz w:val="24"/>
          <w:szCs w:val="24"/>
        </w:rPr>
        <w:t xml:space="preserve"> que c</w:t>
      </w:r>
      <w:r w:rsidR="00334F0C" w:rsidRPr="00334F0C">
        <w:rPr>
          <w:rFonts w:ascii="Arial" w:hAnsi="Arial" w:cs="Arial"/>
          <w:bCs/>
          <w:sz w:val="24"/>
          <w:szCs w:val="24"/>
        </w:rPr>
        <w:t xml:space="preserve">onstituye el primer mercado emisor de </w:t>
      </w:r>
      <w:proofErr w:type="spellStart"/>
      <w:r w:rsidR="00334F0C" w:rsidRPr="00334F0C">
        <w:rPr>
          <w:rFonts w:ascii="Arial" w:hAnsi="Arial" w:cs="Arial"/>
          <w:bCs/>
          <w:sz w:val="24"/>
          <w:szCs w:val="24"/>
        </w:rPr>
        <w:t>Cru</w:t>
      </w:r>
      <w:r w:rsidR="00343EF1">
        <w:rPr>
          <w:rFonts w:ascii="Arial" w:hAnsi="Arial" w:cs="Arial"/>
          <w:bCs/>
          <w:sz w:val="24"/>
          <w:szCs w:val="24"/>
        </w:rPr>
        <w:t>ceristas</w:t>
      </w:r>
      <w:proofErr w:type="spellEnd"/>
      <w:r w:rsidR="00343EF1">
        <w:rPr>
          <w:rFonts w:ascii="Arial" w:hAnsi="Arial" w:cs="Arial"/>
          <w:bCs/>
          <w:sz w:val="24"/>
          <w:szCs w:val="24"/>
        </w:rPr>
        <w:t xml:space="preserve"> al destino Cienfuegos; </w:t>
      </w:r>
      <w:r w:rsidR="00334F0C" w:rsidRPr="00334F0C">
        <w:rPr>
          <w:rFonts w:ascii="Arial" w:hAnsi="Arial" w:cs="Arial"/>
          <w:bCs/>
          <w:sz w:val="24"/>
          <w:szCs w:val="24"/>
        </w:rPr>
        <w:t>Alemania</w:t>
      </w:r>
      <w:r w:rsidR="00343EF1">
        <w:rPr>
          <w:rFonts w:ascii="Arial" w:hAnsi="Arial" w:cs="Arial"/>
          <w:bCs/>
          <w:sz w:val="24"/>
          <w:szCs w:val="24"/>
        </w:rPr>
        <w:t xml:space="preserve"> de donde viajan p</w:t>
      </w:r>
      <w:r w:rsidR="00334F0C" w:rsidRPr="00334F0C">
        <w:rPr>
          <w:rFonts w:ascii="Arial" w:hAnsi="Arial" w:cs="Arial"/>
          <w:bCs/>
          <w:sz w:val="24"/>
          <w:szCs w:val="24"/>
        </w:rPr>
        <w:t>rincipalmente personas mayores de 45 años que se caracterizan por tener una formación profesional e ingresos por encima del promedio</w:t>
      </w:r>
      <w:r w:rsidR="00343EF1">
        <w:rPr>
          <w:rFonts w:ascii="Arial" w:hAnsi="Arial" w:cs="Arial"/>
          <w:bCs/>
          <w:sz w:val="24"/>
          <w:szCs w:val="24"/>
        </w:rPr>
        <w:t xml:space="preserve">; </w:t>
      </w:r>
      <w:r w:rsidR="00334F0C" w:rsidRPr="00334F0C">
        <w:rPr>
          <w:rFonts w:ascii="Arial" w:hAnsi="Arial" w:cs="Arial"/>
          <w:bCs/>
          <w:sz w:val="24"/>
          <w:szCs w:val="24"/>
        </w:rPr>
        <w:t>Francia</w:t>
      </w:r>
      <w:r w:rsidR="00343EF1">
        <w:rPr>
          <w:rFonts w:ascii="Arial" w:hAnsi="Arial" w:cs="Arial"/>
          <w:bCs/>
          <w:sz w:val="24"/>
          <w:szCs w:val="24"/>
        </w:rPr>
        <w:t xml:space="preserve"> con un promedio de edad por visitantes entre los </w:t>
      </w:r>
      <w:r w:rsidR="00334F0C" w:rsidRPr="00334F0C">
        <w:rPr>
          <w:rFonts w:ascii="Arial" w:hAnsi="Arial" w:cs="Arial"/>
          <w:bCs/>
          <w:sz w:val="24"/>
          <w:szCs w:val="24"/>
        </w:rPr>
        <w:t>25-56 años de edad, con alta representación de la población femenina</w:t>
      </w:r>
      <w:r w:rsidR="00343EF1">
        <w:rPr>
          <w:rFonts w:ascii="Arial" w:hAnsi="Arial" w:cs="Arial"/>
          <w:bCs/>
          <w:sz w:val="24"/>
          <w:szCs w:val="24"/>
        </w:rPr>
        <w:t xml:space="preserve">; </w:t>
      </w:r>
      <w:r w:rsidR="00334F0C" w:rsidRPr="00334F0C">
        <w:rPr>
          <w:rFonts w:ascii="Arial" w:hAnsi="Arial" w:cs="Arial"/>
          <w:bCs/>
          <w:sz w:val="24"/>
          <w:szCs w:val="24"/>
        </w:rPr>
        <w:t xml:space="preserve">Reino Unido </w:t>
      </w:r>
      <w:r w:rsidR="009D13F6">
        <w:rPr>
          <w:rFonts w:ascii="Arial" w:hAnsi="Arial" w:cs="Arial"/>
          <w:bCs/>
          <w:sz w:val="24"/>
          <w:szCs w:val="24"/>
        </w:rPr>
        <w:t>con visitantes generalmente</w:t>
      </w:r>
      <w:r w:rsidR="00334F0C" w:rsidRPr="00334F0C">
        <w:rPr>
          <w:rFonts w:ascii="Arial" w:hAnsi="Arial" w:cs="Arial"/>
          <w:bCs/>
          <w:sz w:val="24"/>
          <w:szCs w:val="24"/>
        </w:rPr>
        <w:t xml:space="preserve"> </w:t>
      </w:r>
      <w:r w:rsidR="00334F0C" w:rsidRPr="00334F0C">
        <w:rPr>
          <w:rFonts w:ascii="Arial" w:hAnsi="Arial" w:cs="Arial"/>
          <w:bCs/>
          <w:sz w:val="24"/>
          <w:szCs w:val="24"/>
        </w:rPr>
        <w:lastRenderedPageBreak/>
        <w:t>mayores de 25 y menores de 60 años, existe ligeramente mayoría de hombres y s</w:t>
      </w:r>
      <w:r w:rsidR="009D13F6">
        <w:rPr>
          <w:rFonts w:ascii="Arial" w:hAnsi="Arial" w:cs="Arial"/>
          <w:bCs/>
          <w:sz w:val="24"/>
          <w:szCs w:val="24"/>
        </w:rPr>
        <w:t xml:space="preserve">us ingresos son medios y altos; </w:t>
      </w:r>
      <w:r w:rsidR="00334F0C" w:rsidRPr="00334F0C">
        <w:rPr>
          <w:rFonts w:ascii="Arial" w:hAnsi="Arial" w:cs="Arial"/>
          <w:bCs/>
          <w:sz w:val="24"/>
          <w:szCs w:val="24"/>
        </w:rPr>
        <w:t xml:space="preserve">Italia </w:t>
      </w:r>
      <w:r w:rsidR="0004318A">
        <w:rPr>
          <w:rFonts w:ascii="Arial" w:hAnsi="Arial" w:cs="Arial"/>
          <w:bCs/>
          <w:sz w:val="24"/>
          <w:szCs w:val="24"/>
        </w:rPr>
        <w:t xml:space="preserve">cuyos turistas </w:t>
      </w:r>
      <w:r w:rsidR="00334F0C" w:rsidRPr="00334F0C">
        <w:rPr>
          <w:rFonts w:ascii="Arial" w:hAnsi="Arial" w:cs="Arial"/>
          <w:bCs/>
          <w:sz w:val="24"/>
          <w:szCs w:val="24"/>
        </w:rPr>
        <w:t>oscila</w:t>
      </w:r>
      <w:r w:rsidR="0004318A">
        <w:rPr>
          <w:rFonts w:ascii="Arial" w:hAnsi="Arial" w:cs="Arial"/>
          <w:bCs/>
          <w:sz w:val="24"/>
          <w:szCs w:val="24"/>
        </w:rPr>
        <w:t>n</w:t>
      </w:r>
      <w:r w:rsidR="00334F0C" w:rsidRPr="00334F0C">
        <w:rPr>
          <w:rFonts w:ascii="Arial" w:hAnsi="Arial" w:cs="Arial"/>
          <w:bCs/>
          <w:sz w:val="24"/>
          <w:szCs w:val="24"/>
        </w:rPr>
        <w:t xml:space="preserve"> entre los 25-45 años, con un poder adquisitivo de medi</w:t>
      </w:r>
      <w:r w:rsidR="0004318A">
        <w:rPr>
          <w:rFonts w:ascii="Arial" w:hAnsi="Arial" w:cs="Arial"/>
          <w:bCs/>
          <w:sz w:val="24"/>
          <w:szCs w:val="24"/>
        </w:rPr>
        <w:t xml:space="preserve">o a bajo. </w:t>
      </w:r>
    </w:p>
    <w:p w:rsidR="00334F0C" w:rsidRPr="00334F0C" w:rsidRDefault="0032659B" w:rsidP="0032659B">
      <w:pPr>
        <w:spacing w:after="0" w:line="360" w:lineRule="auto"/>
        <w:jc w:val="both"/>
        <w:rPr>
          <w:rFonts w:ascii="Arial" w:hAnsi="Arial" w:cs="Arial"/>
          <w:b/>
          <w:sz w:val="24"/>
          <w:szCs w:val="24"/>
        </w:rPr>
      </w:pPr>
      <w:r>
        <w:rPr>
          <w:rFonts w:ascii="Arial" w:hAnsi="Arial" w:cs="Arial"/>
          <w:bCs/>
          <w:sz w:val="24"/>
          <w:szCs w:val="24"/>
        </w:rPr>
        <w:t xml:space="preserve">Por su parte la oferta de productos culturales </w:t>
      </w:r>
      <w:r>
        <w:rPr>
          <w:rFonts w:ascii="Arial" w:hAnsi="Arial" w:cs="Arial"/>
          <w:sz w:val="24"/>
          <w:szCs w:val="24"/>
        </w:rPr>
        <w:t>es desarrollada</w:t>
      </w:r>
      <w:r w:rsidR="00334F0C" w:rsidRPr="00334F0C">
        <w:rPr>
          <w:rFonts w:ascii="Arial" w:hAnsi="Arial" w:cs="Arial"/>
          <w:sz w:val="24"/>
          <w:szCs w:val="24"/>
        </w:rPr>
        <w:t xml:space="preserve"> por las Agencias de Viaje </w:t>
      </w:r>
      <w:proofErr w:type="spellStart"/>
      <w:r w:rsidR="00334F0C" w:rsidRPr="00334F0C">
        <w:rPr>
          <w:rFonts w:ascii="Arial" w:hAnsi="Arial" w:cs="Arial"/>
          <w:sz w:val="24"/>
          <w:szCs w:val="24"/>
        </w:rPr>
        <w:t>Havanatur</w:t>
      </w:r>
      <w:proofErr w:type="spellEnd"/>
      <w:r w:rsidR="00334F0C" w:rsidRPr="00334F0C">
        <w:rPr>
          <w:rFonts w:ascii="Arial" w:hAnsi="Arial" w:cs="Arial"/>
          <w:sz w:val="24"/>
          <w:szCs w:val="24"/>
        </w:rPr>
        <w:t xml:space="preserve">, </w:t>
      </w:r>
      <w:proofErr w:type="spellStart"/>
      <w:r w:rsidR="00334F0C" w:rsidRPr="00334F0C">
        <w:rPr>
          <w:rFonts w:ascii="Arial" w:hAnsi="Arial" w:cs="Arial"/>
          <w:sz w:val="24"/>
          <w:szCs w:val="24"/>
        </w:rPr>
        <w:t>Cubanacán</w:t>
      </w:r>
      <w:proofErr w:type="spellEnd"/>
      <w:r w:rsidR="00334F0C" w:rsidRPr="00334F0C">
        <w:rPr>
          <w:rFonts w:ascii="Arial" w:hAnsi="Arial" w:cs="Arial"/>
          <w:sz w:val="24"/>
          <w:szCs w:val="24"/>
        </w:rPr>
        <w:t xml:space="preserve"> y </w:t>
      </w:r>
      <w:proofErr w:type="spellStart"/>
      <w:r w:rsidR="00334F0C" w:rsidRPr="00334F0C">
        <w:rPr>
          <w:rFonts w:ascii="Arial" w:hAnsi="Arial" w:cs="Arial"/>
          <w:sz w:val="24"/>
          <w:szCs w:val="24"/>
        </w:rPr>
        <w:t>Paradiso</w:t>
      </w:r>
      <w:proofErr w:type="spellEnd"/>
      <w:r w:rsidR="00C52DD7">
        <w:rPr>
          <w:rFonts w:ascii="Arial" w:hAnsi="Arial" w:cs="Arial"/>
          <w:sz w:val="24"/>
          <w:szCs w:val="24"/>
        </w:rPr>
        <w:t>. Estas incluyen</w:t>
      </w:r>
      <w:r w:rsidR="00334F0C" w:rsidRPr="00334F0C">
        <w:rPr>
          <w:rFonts w:ascii="Arial" w:hAnsi="Arial" w:cs="Arial"/>
          <w:sz w:val="24"/>
          <w:szCs w:val="24"/>
        </w:rPr>
        <w:t xml:space="preserve"> </w:t>
      </w:r>
      <w:r w:rsidR="00C52DD7">
        <w:rPr>
          <w:rFonts w:ascii="Arial" w:hAnsi="Arial" w:cs="Arial"/>
          <w:sz w:val="24"/>
          <w:szCs w:val="24"/>
        </w:rPr>
        <w:t>r</w:t>
      </w:r>
      <w:r w:rsidR="00334F0C" w:rsidRPr="00334F0C">
        <w:rPr>
          <w:rFonts w:ascii="Arial" w:hAnsi="Arial" w:cs="Arial"/>
          <w:sz w:val="24"/>
          <w:szCs w:val="24"/>
        </w:rPr>
        <w:t>ecorrido</w:t>
      </w:r>
      <w:r w:rsidR="00C52DD7">
        <w:rPr>
          <w:rFonts w:ascii="Arial" w:hAnsi="Arial" w:cs="Arial"/>
          <w:sz w:val="24"/>
          <w:szCs w:val="24"/>
        </w:rPr>
        <w:t>s</w:t>
      </w:r>
      <w:r w:rsidR="00334F0C" w:rsidRPr="00334F0C">
        <w:rPr>
          <w:rFonts w:ascii="Arial" w:hAnsi="Arial" w:cs="Arial"/>
          <w:sz w:val="24"/>
          <w:szCs w:val="24"/>
        </w:rPr>
        <w:t xml:space="preserve"> de ciudad</w:t>
      </w:r>
      <w:r w:rsidR="002E7B43">
        <w:rPr>
          <w:rFonts w:ascii="Arial" w:hAnsi="Arial" w:cs="Arial"/>
          <w:sz w:val="24"/>
          <w:szCs w:val="24"/>
        </w:rPr>
        <w:t>, r</w:t>
      </w:r>
      <w:r w:rsidR="00334F0C" w:rsidRPr="00334F0C">
        <w:rPr>
          <w:rFonts w:ascii="Arial" w:hAnsi="Arial" w:cs="Arial"/>
          <w:sz w:val="24"/>
          <w:szCs w:val="24"/>
        </w:rPr>
        <w:t>ecorrido</w:t>
      </w:r>
      <w:r w:rsidR="002E7B43">
        <w:rPr>
          <w:rFonts w:ascii="Arial" w:hAnsi="Arial" w:cs="Arial"/>
          <w:sz w:val="24"/>
          <w:szCs w:val="24"/>
        </w:rPr>
        <w:t>s</w:t>
      </w:r>
      <w:r w:rsidR="00334F0C" w:rsidRPr="00334F0C">
        <w:rPr>
          <w:rFonts w:ascii="Arial" w:hAnsi="Arial" w:cs="Arial"/>
          <w:sz w:val="24"/>
          <w:szCs w:val="24"/>
        </w:rPr>
        <w:t xml:space="preserve"> por la bahía</w:t>
      </w:r>
      <w:r w:rsidR="002E7B43">
        <w:rPr>
          <w:rFonts w:ascii="Arial" w:hAnsi="Arial" w:cs="Arial"/>
          <w:sz w:val="24"/>
          <w:szCs w:val="24"/>
        </w:rPr>
        <w:t xml:space="preserve">, visita a </w:t>
      </w:r>
      <w:r w:rsidR="00011F01">
        <w:rPr>
          <w:rFonts w:ascii="Arial" w:hAnsi="Arial" w:cs="Arial"/>
          <w:sz w:val="24"/>
          <w:szCs w:val="24"/>
        </w:rPr>
        <w:t>a</w:t>
      </w:r>
      <w:r w:rsidR="002E7B43">
        <w:rPr>
          <w:rFonts w:ascii="Arial" w:hAnsi="Arial" w:cs="Arial"/>
          <w:sz w:val="24"/>
          <w:szCs w:val="24"/>
        </w:rPr>
        <w:t>tractivos fuera del municipio cabecera como Jobero Verde</w:t>
      </w:r>
      <w:r w:rsidR="00011F01">
        <w:rPr>
          <w:rFonts w:ascii="Arial" w:hAnsi="Arial" w:cs="Arial"/>
          <w:sz w:val="24"/>
          <w:szCs w:val="24"/>
        </w:rPr>
        <w:t>.</w:t>
      </w:r>
      <w:r>
        <w:rPr>
          <w:rFonts w:ascii="Arial" w:hAnsi="Arial" w:cs="Arial"/>
          <w:sz w:val="24"/>
          <w:szCs w:val="24"/>
        </w:rPr>
        <w:t xml:space="preserve"> Sin embargo </w:t>
      </w:r>
      <w:r w:rsidR="00334F0C" w:rsidRPr="00334F0C">
        <w:rPr>
          <w:rFonts w:ascii="Arial" w:hAnsi="Arial" w:cs="Arial"/>
          <w:sz w:val="24"/>
          <w:szCs w:val="24"/>
        </w:rPr>
        <w:t xml:space="preserve">no existen opcionales de turismo científico por lo que los competidores directos son pocos, si se valoran como producto genéricos que se ofertan a un mismo mercado turístico, lo que determina que la rivalidad entre ellos sea baja, otro aspecto a valorar es que en cada sitio existen atractivos diferentes que atenúan la competencia. </w:t>
      </w:r>
    </w:p>
    <w:p w:rsidR="00334F0C" w:rsidRPr="00334F0C" w:rsidRDefault="00334F0C" w:rsidP="00334F0C">
      <w:pPr>
        <w:spacing w:after="0" w:line="360" w:lineRule="auto"/>
        <w:jc w:val="both"/>
        <w:rPr>
          <w:rFonts w:ascii="Arial" w:hAnsi="Arial" w:cs="Arial"/>
          <w:sz w:val="24"/>
          <w:szCs w:val="24"/>
        </w:rPr>
      </w:pPr>
      <w:r w:rsidRPr="00334F0C">
        <w:rPr>
          <w:rFonts w:ascii="Arial" w:hAnsi="Arial" w:cs="Arial"/>
          <w:sz w:val="24"/>
          <w:szCs w:val="24"/>
        </w:rPr>
        <w:t>A partir del estudio de los apartados anteriores (Demanda del mercado, Oferta de producto y Competidores) se definen las siguientes oportunidades para el desarrollo del nuevo producto Medicina Alternativa en Cienfuegos:</w:t>
      </w:r>
    </w:p>
    <w:p w:rsidR="00334F0C" w:rsidRPr="00334F0C" w:rsidRDefault="00334F0C" w:rsidP="004A24D3">
      <w:pPr>
        <w:numPr>
          <w:ilvl w:val="0"/>
          <w:numId w:val="14"/>
        </w:numPr>
        <w:spacing w:after="0" w:line="360" w:lineRule="auto"/>
        <w:ind w:left="426"/>
        <w:jc w:val="both"/>
        <w:rPr>
          <w:rFonts w:ascii="Arial" w:hAnsi="Arial" w:cs="Arial"/>
          <w:sz w:val="24"/>
          <w:szCs w:val="24"/>
        </w:rPr>
      </w:pPr>
      <w:r w:rsidRPr="00334F0C">
        <w:rPr>
          <w:rFonts w:ascii="Arial" w:hAnsi="Arial" w:cs="Arial"/>
          <w:sz w:val="24"/>
          <w:szCs w:val="24"/>
        </w:rPr>
        <w:t xml:space="preserve">Existe una demanda de mercado insatisfecha y poco atendida en el mercado turístico nacional </w:t>
      </w:r>
      <w:r w:rsidR="0032659B">
        <w:rPr>
          <w:rFonts w:ascii="Arial" w:hAnsi="Arial" w:cs="Arial"/>
          <w:sz w:val="24"/>
          <w:szCs w:val="24"/>
        </w:rPr>
        <w:t>e internacional</w:t>
      </w:r>
      <w:r w:rsidRPr="00334F0C">
        <w:rPr>
          <w:rFonts w:ascii="Arial" w:hAnsi="Arial" w:cs="Arial"/>
          <w:sz w:val="24"/>
          <w:szCs w:val="24"/>
        </w:rPr>
        <w:t>, cada vez con mayor interés por el disfrute de este tipo de producto.</w:t>
      </w:r>
    </w:p>
    <w:p w:rsidR="00334F0C" w:rsidRPr="00BA7826" w:rsidRDefault="00334F0C" w:rsidP="004A24D3">
      <w:pPr>
        <w:numPr>
          <w:ilvl w:val="0"/>
          <w:numId w:val="14"/>
        </w:numPr>
        <w:spacing w:after="0" w:line="360" w:lineRule="auto"/>
        <w:ind w:left="426"/>
        <w:jc w:val="both"/>
        <w:rPr>
          <w:rFonts w:ascii="Arial" w:hAnsi="Arial" w:cs="Arial"/>
          <w:sz w:val="24"/>
          <w:szCs w:val="24"/>
        </w:rPr>
      </w:pPr>
      <w:r w:rsidRPr="00BA7826">
        <w:rPr>
          <w:rFonts w:ascii="Arial" w:hAnsi="Arial" w:cs="Arial"/>
          <w:sz w:val="24"/>
          <w:szCs w:val="24"/>
        </w:rPr>
        <w:t>Existencia en el destino de una gran variedad de recursos culturales con un alto potencial para el  desarrollo turís</w:t>
      </w:r>
      <w:r w:rsidR="00BA7826" w:rsidRPr="00BA7826">
        <w:rPr>
          <w:rFonts w:ascii="Arial" w:hAnsi="Arial" w:cs="Arial"/>
          <w:sz w:val="24"/>
          <w:szCs w:val="24"/>
        </w:rPr>
        <w:t xml:space="preserve">tico y </w:t>
      </w:r>
      <w:r w:rsidR="00BA7826">
        <w:rPr>
          <w:rFonts w:ascii="Arial" w:hAnsi="Arial" w:cs="Arial"/>
          <w:sz w:val="24"/>
          <w:szCs w:val="24"/>
        </w:rPr>
        <w:t>l</w:t>
      </w:r>
      <w:r w:rsidRPr="00BA7826">
        <w:rPr>
          <w:rFonts w:ascii="Arial" w:hAnsi="Arial" w:cs="Arial"/>
          <w:sz w:val="24"/>
          <w:szCs w:val="24"/>
        </w:rPr>
        <w:t>a puesta en uso turístico de este recurso incrementará la oferta actual del turismo cultural en el destino y contribuye a su diversificación.</w:t>
      </w:r>
    </w:p>
    <w:p w:rsidR="00334F0C" w:rsidRPr="00334F0C" w:rsidRDefault="00334F0C" w:rsidP="004A24D3">
      <w:pPr>
        <w:numPr>
          <w:ilvl w:val="0"/>
          <w:numId w:val="14"/>
        </w:numPr>
        <w:spacing w:after="0" w:line="360" w:lineRule="auto"/>
        <w:ind w:left="426"/>
        <w:jc w:val="both"/>
        <w:rPr>
          <w:rFonts w:ascii="Arial" w:hAnsi="Arial" w:cs="Arial"/>
          <w:sz w:val="24"/>
          <w:szCs w:val="24"/>
        </w:rPr>
      </w:pPr>
      <w:r w:rsidRPr="00334F0C">
        <w:rPr>
          <w:rFonts w:ascii="Arial" w:hAnsi="Arial" w:cs="Arial"/>
          <w:sz w:val="24"/>
          <w:szCs w:val="24"/>
        </w:rPr>
        <w:t>La rivalidad competitiva es baja en los momentos actuales, lo que facilita la aplicación de estrategias de posicionamiento en el mercado.</w:t>
      </w:r>
    </w:p>
    <w:p w:rsidR="00334F0C" w:rsidRPr="00334F0C" w:rsidRDefault="00334F0C" w:rsidP="00334F0C">
      <w:pPr>
        <w:spacing w:after="0" w:line="360" w:lineRule="auto"/>
        <w:jc w:val="both"/>
        <w:rPr>
          <w:rFonts w:ascii="Arial" w:hAnsi="Arial" w:cs="Arial"/>
          <w:sz w:val="24"/>
          <w:szCs w:val="24"/>
        </w:rPr>
      </w:pPr>
      <w:r w:rsidRPr="00334F0C">
        <w:rPr>
          <w:rFonts w:ascii="Arial" w:hAnsi="Arial" w:cs="Arial"/>
          <w:sz w:val="24"/>
          <w:szCs w:val="24"/>
        </w:rPr>
        <w:t xml:space="preserve">Concluida la primera etapa se consulta a los especialistas, se le aplica el cuestionario </w:t>
      </w:r>
      <w:r w:rsidR="001F1879">
        <w:rPr>
          <w:rFonts w:ascii="Arial" w:hAnsi="Arial" w:cs="Arial"/>
          <w:sz w:val="24"/>
          <w:szCs w:val="24"/>
        </w:rPr>
        <w:t xml:space="preserve">previsto </w:t>
      </w:r>
      <w:r w:rsidRPr="00334F0C">
        <w:rPr>
          <w:rFonts w:ascii="Arial" w:hAnsi="Arial" w:cs="Arial"/>
          <w:sz w:val="24"/>
          <w:szCs w:val="24"/>
        </w:rPr>
        <w:t>y se miden las variables: Contribución a incentivo de arribos y satisfacción de las necesidades de los clientes. Las mismas fueron procesadas mediante el paquete estadístico SPSS con resultados satisfactorios.</w:t>
      </w:r>
    </w:p>
    <w:p w:rsidR="00334F0C" w:rsidRPr="00334F0C" w:rsidRDefault="00334F0C" w:rsidP="00334F0C">
      <w:pPr>
        <w:spacing w:after="0" w:line="360" w:lineRule="auto"/>
        <w:jc w:val="both"/>
        <w:rPr>
          <w:rFonts w:ascii="Arial" w:hAnsi="Arial" w:cs="Arial"/>
          <w:b/>
          <w:sz w:val="24"/>
          <w:szCs w:val="24"/>
        </w:rPr>
      </w:pPr>
      <w:r w:rsidRPr="00334F0C">
        <w:rPr>
          <w:rFonts w:ascii="Arial" w:hAnsi="Arial" w:cs="Arial"/>
          <w:b/>
          <w:sz w:val="24"/>
          <w:szCs w:val="24"/>
        </w:rPr>
        <w:t>Segunda etapa: Estructurar el producto</w:t>
      </w:r>
    </w:p>
    <w:p w:rsidR="00BA7826" w:rsidRDefault="00334F0C" w:rsidP="00334F0C">
      <w:pPr>
        <w:spacing w:after="0" w:line="360" w:lineRule="auto"/>
        <w:jc w:val="both"/>
        <w:rPr>
          <w:rFonts w:ascii="Arial" w:hAnsi="Arial" w:cs="Arial"/>
          <w:sz w:val="24"/>
          <w:szCs w:val="24"/>
        </w:rPr>
      </w:pPr>
      <w:r w:rsidRPr="00334F0C">
        <w:rPr>
          <w:rFonts w:ascii="Arial" w:hAnsi="Arial" w:cs="Arial"/>
          <w:sz w:val="24"/>
          <w:szCs w:val="24"/>
        </w:rPr>
        <w:t>E</w:t>
      </w:r>
      <w:r w:rsidR="00BA7826">
        <w:rPr>
          <w:rFonts w:ascii="Arial" w:hAnsi="Arial" w:cs="Arial"/>
          <w:sz w:val="24"/>
          <w:szCs w:val="24"/>
        </w:rPr>
        <w:t>ntre las potencialidades identificadas está e</w:t>
      </w:r>
      <w:r w:rsidRPr="00334F0C">
        <w:rPr>
          <w:rFonts w:ascii="Arial" w:hAnsi="Arial" w:cs="Arial"/>
          <w:sz w:val="24"/>
          <w:szCs w:val="24"/>
        </w:rPr>
        <w:t xml:space="preserve">l Museo Sitio de Plantas Medicinales Gallego Otero, </w:t>
      </w:r>
      <w:r w:rsidR="001F1879">
        <w:rPr>
          <w:rFonts w:ascii="Arial" w:hAnsi="Arial" w:cs="Arial"/>
          <w:sz w:val="24"/>
          <w:szCs w:val="24"/>
        </w:rPr>
        <w:t>en el</w:t>
      </w:r>
      <w:r w:rsidRPr="00334F0C">
        <w:rPr>
          <w:rFonts w:ascii="Arial" w:hAnsi="Arial" w:cs="Arial"/>
          <w:sz w:val="24"/>
          <w:szCs w:val="24"/>
        </w:rPr>
        <w:t xml:space="preserve"> Consejo Popular La Sierrita</w:t>
      </w:r>
      <w:r w:rsidR="001F1879">
        <w:rPr>
          <w:rFonts w:ascii="Arial" w:hAnsi="Arial" w:cs="Arial"/>
          <w:sz w:val="24"/>
          <w:szCs w:val="24"/>
        </w:rPr>
        <w:t xml:space="preserve"> del</w:t>
      </w:r>
      <w:r w:rsidRPr="00334F0C">
        <w:rPr>
          <w:rFonts w:ascii="Arial" w:hAnsi="Arial" w:cs="Arial"/>
          <w:sz w:val="24"/>
          <w:szCs w:val="24"/>
        </w:rPr>
        <w:t xml:space="preserve"> </w:t>
      </w:r>
      <w:r w:rsidR="001F1879">
        <w:rPr>
          <w:rFonts w:ascii="Arial" w:hAnsi="Arial" w:cs="Arial"/>
          <w:sz w:val="24"/>
          <w:szCs w:val="24"/>
        </w:rPr>
        <w:t xml:space="preserve">municipio </w:t>
      </w:r>
      <w:proofErr w:type="spellStart"/>
      <w:r w:rsidR="001F1879">
        <w:rPr>
          <w:rFonts w:ascii="Arial" w:hAnsi="Arial" w:cs="Arial"/>
          <w:sz w:val="24"/>
          <w:szCs w:val="24"/>
        </w:rPr>
        <w:t>Cumanayagua</w:t>
      </w:r>
      <w:proofErr w:type="spellEnd"/>
      <w:r w:rsidR="001F1879">
        <w:rPr>
          <w:rFonts w:ascii="Arial" w:hAnsi="Arial" w:cs="Arial"/>
          <w:sz w:val="24"/>
          <w:szCs w:val="24"/>
        </w:rPr>
        <w:t>. Este sitio</w:t>
      </w:r>
      <w:r w:rsidRPr="00334F0C">
        <w:rPr>
          <w:rFonts w:ascii="Arial" w:hAnsi="Arial" w:cs="Arial"/>
          <w:sz w:val="24"/>
          <w:szCs w:val="24"/>
        </w:rPr>
        <w:t xml:space="preserve">  propicia la biodiversidad</w:t>
      </w:r>
      <w:r w:rsidR="001F1879">
        <w:rPr>
          <w:rFonts w:ascii="Arial" w:hAnsi="Arial" w:cs="Arial"/>
          <w:sz w:val="24"/>
          <w:szCs w:val="24"/>
        </w:rPr>
        <w:t>,</w:t>
      </w:r>
      <w:r w:rsidRPr="00334F0C">
        <w:rPr>
          <w:rFonts w:ascii="Arial" w:hAnsi="Arial" w:cs="Arial"/>
          <w:sz w:val="24"/>
          <w:szCs w:val="24"/>
        </w:rPr>
        <w:t xml:space="preserve"> al fa</w:t>
      </w:r>
      <w:r w:rsidR="001F1879">
        <w:rPr>
          <w:rFonts w:ascii="Arial" w:hAnsi="Arial" w:cs="Arial"/>
          <w:sz w:val="24"/>
          <w:szCs w:val="24"/>
        </w:rPr>
        <w:t>vorecer la convivencia de estas</w:t>
      </w:r>
      <w:r w:rsidRPr="00334F0C">
        <w:rPr>
          <w:rFonts w:ascii="Arial" w:hAnsi="Arial" w:cs="Arial"/>
          <w:sz w:val="24"/>
          <w:szCs w:val="24"/>
        </w:rPr>
        <w:t xml:space="preserve"> junto a </w:t>
      </w:r>
      <w:r w:rsidRPr="00334F0C">
        <w:rPr>
          <w:rFonts w:ascii="Arial" w:hAnsi="Arial" w:cs="Arial"/>
          <w:sz w:val="24"/>
          <w:szCs w:val="24"/>
        </w:rPr>
        <w:lastRenderedPageBreak/>
        <w:t xml:space="preserve">otras variedades, y una rica fauna silvestre en un ecosistema conservado.  Además de proteger el medio ambiente, allí aseguran la reproducción de especies de plantas medicinales y se provee de ejemplares a otras parcelas del país con vistas a la obtención de fitofármacos, a la par que promueve estas prácticas en la comunidad. Asimismo el proyecto tiene un alto impacto comunitario ya que promueven las prácticas de la farmacopea popular en las escuelas y las comunidades con los proyectos para la creación de huertos caseros y patios de referencia. </w:t>
      </w:r>
    </w:p>
    <w:p w:rsidR="00334F0C" w:rsidRPr="00334F0C" w:rsidRDefault="00334F0C" w:rsidP="00334F0C">
      <w:pPr>
        <w:spacing w:after="0" w:line="360" w:lineRule="auto"/>
        <w:jc w:val="both"/>
        <w:rPr>
          <w:rFonts w:ascii="Arial" w:hAnsi="Arial" w:cs="Arial"/>
          <w:sz w:val="24"/>
          <w:szCs w:val="24"/>
        </w:rPr>
      </w:pPr>
      <w:r w:rsidRPr="00334F0C">
        <w:rPr>
          <w:rFonts w:ascii="Arial" w:hAnsi="Arial" w:cs="Arial"/>
          <w:sz w:val="24"/>
          <w:szCs w:val="24"/>
        </w:rPr>
        <w:t xml:space="preserve">Otra potencialidad del territorio en este sentido es la producción de Vidatox-30CH (gotas sublinguales), una alternativa terapéutica en la oncología obtenida del veneno del escorpión azul </w:t>
      </w:r>
      <w:r w:rsidRPr="00334F0C">
        <w:rPr>
          <w:rFonts w:ascii="Arial" w:hAnsi="Arial" w:cs="Arial"/>
          <w:i/>
          <w:sz w:val="24"/>
          <w:szCs w:val="24"/>
        </w:rPr>
        <w:t>“</w:t>
      </w:r>
      <w:proofErr w:type="spellStart"/>
      <w:r w:rsidRPr="00334F0C">
        <w:rPr>
          <w:rFonts w:ascii="Arial" w:hAnsi="Arial" w:cs="Arial"/>
          <w:i/>
          <w:sz w:val="24"/>
          <w:szCs w:val="24"/>
        </w:rPr>
        <w:t>Rophalorus</w:t>
      </w:r>
      <w:proofErr w:type="spellEnd"/>
      <w:r w:rsidRPr="00334F0C">
        <w:rPr>
          <w:rFonts w:ascii="Arial" w:hAnsi="Arial" w:cs="Arial"/>
          <w:i/>
          <w:sz w:val="24"/>
          <w:szCs w:val="24"/>
        </w:rPr>
        <w:t xml:space="preserve"> </w:t>
      </w:r>
      <w:proofErr w:type="spellStart"/>
      <w:r w:rsidRPr="00334F0C">
        <w:rPr>
          <w:rFonts w:ascii="Arial" w:hAnsi="Arial" w:cs="Arial"/>
          <w:i/>
          <w:sz w:val="24"/>
          <w:szCs w:val="24"/>
        </w:rPr>
        <w:t>Junceus</w:t>
      </w:r>
      <w:proofErr w:type="spellEnd"/>
      <w:r w:rsidR="00BA7826">
        <w:rPr>
          <w:rFonts w:ascii="Arial" w:hAnsi="Arial" w:cs="Arial"/>
          <w:sz w:val="24"/>
          <w:szCs w:val="24"/>
        </w:rPr>
        <w:t xml:space="preserve">”, endémico de Cuba. </w:t>
      </w:r>
      <w:r w:rsidR="00B23635">
        <w:rPr>
          <w:rFonts w:ascii="Arial" w:hAnsi="Arial" w:cs="Arial"/>
          <w:sz w:val="24"/>
          <w:szCs w:val="24"/>
        </w:rPr>
        <w:t>E</w:t>
      </w:r>
      <w:r w:rsidR="00BA7826">
        <w:rPr>
          <w:rFonts w:ascii="Arial" w:hAnsi="Arial" w:cs="Arial"/>
          <w:sz w:val="24"/>
          <w:szCs w:val="24"/>
        </w:rPr>
        <w:t xml:space="preserve">ste </w:t>
      </w:r>
      <w:r w:rsidR="00B23635">
        <w:rPr>
          <w:rFonts w:ascii="Arial" w:hAnsi="Arial" w:cs="Arial"/>
          <w:sz w:val="24"/>
          <w:szCs w:val="24"/>
        </w:rPr>
        <w:t xml:space="preserve">medicamento </w:t>
      </w:r>
      <w:r w:rsidRPr="00334F0C">
        <w:rPr>
          <w:rFonts w:ascii="Arial" w:hAnsi="Arial" w:cs="Arial"/>
          <w:sz w:val="24"/>
          <w:szCs w:val="24"/>
        </w:rPr>
        <w:t xml:space="preserve">tiene un efecto analgésico, </w:t>
      </w:r>
      <w:r w:rsidR="00B23635">
        <w:rPr>
          <w:rFonts w:ascii="Arial" w:hAnsi="Arial" w:cs="Arial"/>
          <w:sz w:val="24"/>
          <w:szCs w:val="24"/>
        </w:rPr>
        <w:t>antiinflamatorio y antitumoral con una alta eficacia, si</w:t>
      </w:r>
      <w:r w:rsidR="00446A8C">
        <w:rPr>
          <w:rFonts w:ascii="Arial" w:hAnsi="Arial" w:cs="Arial"/>
          <w:sz w:val="24"/>
          <w:szCs w:val="24"/>
        </w:rPr>
        <w:t xml:space="preserve">n interacciones medicamentosas </w:t>
      </w:r>
      <w:r w:rsidR="00B23635">
        <w:rPr>
          <w:rFonts w:ascii="Arial" w:hAnsi="Arial" w:cs="Arial"/>
          <w:sz w:val="24"/>
          <w:szCs w:val="24"/>
        </w:rPr>
        <w:t>o contraindicaciones</w:t>
      </w:r>
      <w:r w:rsidRPr="00334F0C">
        <w:rPr>
          <w:rFonts w:ascii="Arial" w:hAnsi="Arial" w:cs="Arial"/>
          <w:sz w:val="24"/>
          <w:szCs w:val="24"/>
        </w:rPr>
        <w:t>. Acciones para el registro del medicamento, en su primera presentación homeopática, se han desarrollado en más de 15 países, entre ellos, Brasil, Colombia, Chile, Guatemala, El Salvador, México, Uruguay, España, Italia, Francia, Gran Bretaña, Albania, Argentina, Vietnam y China.</w:t>
      </w:r>
    </w:p>
    <w:p w:rsidR="00334F0C" w:rsidRDefault="00B82310" w:rsidP="00334F0C">
      <w:pPr>
        <w:spacing w:after="0" w:line="360" w:lineRule="auto"/>
        <w:jc w:val="both"/>
        <w:rPr>
          <w:rFonts w:ascii="Arial" w:hAnsi="Arial" w:cs="Arial"/>
          <w:sz w:val="24"/>
          <w:szCs w:val="24"/>
        </w:rPr>
      </w:pPr>
      <w:r w:rsidRPr="00B82310">
        <w:rPr>
          <w:rFonts w:ascii="Arial" w:hAnsi="Arial" w:cs="Arial"/>
          <w:sz w:val="24"/>
          <w:szCs w:val="24"/>
        </w:rPr>
        <w:t xml:space="preserve">Ambos atractivos son accesibles </w:t>
      </w:r>
      <w:r w:rsidR="0011369B">
        <w:rPr>
          <w:rFonts w:ascii="Arial" w:hAnsi="Arial" w:cs="Arial"/>
          <w:sz w:val="24"/>
          <w:szCs w:val="24"/>
        </w:rPr>
        <w:t>con carreteras e</w:t>
      </w:r>
      <w:r w:rsidR="00334F0C" w:rsidRPr="00334F0C">
        <w:rPr>
          <w:rFonts w:ascii="Arial" w:hAnsi="Arial" w:cs="Arial"/>
          <w:sz w:val="24"/>
          <w:szCs w:val="24"/>
        </w:rPr>
        <w:t xml:space="preserve">n buen estado y es </w:t>
      </w:r>
      <w:r w:rsidR="0011369B" w:rsidRPr="00334F0C">
        <w:rPr>
          <w:rFonts w:ascii="Arial" w:hAnsi="Arial" w:cs="Arial"/>
          <w:sz w:val="24"/>
          <w:szCs w:val="24"/>
        </w:rPr>
        <w:t>viable</w:t>
      </w:r>
      <w:r w:rsidR="00334F0C" w:rsidRPr="00334F0C">
        <w:rPr>
          <w:rFonts w:ascii="Arial" w:hAnsi="Arial" w:cs="Arial"/>
          <w:sz w:val="24"/>
          <w:szCs w:val="24"/>
        </w:rPr>
        <w:t xml:space="preserve"> para todo tipo de vehículos. </w:t>
      </w:r>
      <w:r w:rsidR="0011369B">
        <w:rPr>
          <w:rFonts w:ascii="Arial" w:hAnsi="Arial" w:cs="Arial"/>
          <w:sz w:val="24"/>
          <w:szCs w:val="24"/>
        </w:rPr>
        <w:t>La autenticidad por su parte está garantizada</w:t>
      </w:r>
      <w:r w:rsidR="00446A8C">
        <w:rPr>
          <w:rFonts w:ascii="Arial" w:hAnsi="Arial" w:cs="Arial"/>
          <w:sz w:val="24"/>
          <w:szCs w:val="24"/>
        </w:rPr>
        <w:t>,</w:t>
      </w:r>
      <w:r w:rsidR="0011369B">
        <w:rPr>
          <w:rFonts w:ascii="Arial" w:hAnsi="Arial" w:cs="Arial"/>
          <w:sz w:val="24"/>
          <w:szCs w:val="24"/>
        </w:rPr>
        <w:t xml:space="preserve"> pues cuentan</w:t>
      </w:r>
      <w:r w:rsidR="00334F0C" w:rsidRPr="00334F0C">
        <w:rPr>
          <w:rFonts w:ascii="Arial" w:hAnsi="Arial" w:cs="Arial"/>
          <w:sz w:val="24"/>
          <w:szCs w:val="24"/>
        </w:rPr>
        <w:t xml:space="preserve"> con evidentes atractivos que son únicos de la región. Son lug</w:t>
      </w:r>
      <w:r w:rsidR="009B5476">
        <w:rPr>
          <w:rFonts w:ascii="Arial" w:hAnsi="Arial" w:cs="Arial"/>
          <w:sz w:val="24"/>
          <w:szCs w:val="24"/>
        </w:rPr>
        <w:t>a</w:t>
      </w:r>
      <w:r w:rsidR="00446A8C">
        <w:rPr>
          <w:rFonts w:ascii="Arial" w:hAnsi="Arial" w:cs="Arial"/>
          <w:sz w:val="24"/>
          <w:szCs w:val="24"/>
        </w:rPr>
        <w:t>res de escaso uso turístico</w:t>
      </w:r>
      <w:r w:rsidR="00334F0C" w:rsidRPr="00334F0C">
        <w:rPr>
          <w:rFonts w:ascii="Arial" w:hAnsi="Arial" w:cs="Arial"/>
          <w:sz w:val="24"/>
          <w:szCs w:val="24"/>
        </w:rPr>
        <w:t xml:space="preserve"> y poco frecuentados por el público general.</w:t>
      </w:r>
      <w:r w:rsidR="0011369B">
        <w:rPr>
          <w:rFonts w:ascii="Arial" w:hAnsi="Arial" w:cs="Arial"/>
          <w:sz w:val="24"/>
          <w:szCs w:val="24"/>
        </w:rPr>
        <w:t xml:space="preserve"> Se pueden realizar actividades complementarias como la o</w:t>
      </w:r>
      <w:r w:rsidR="00334F0C" w:rsidRPr="00334F0C">
        <w:rPr>
          <w:rFonts w:ascii="Arial" w:hAnsi="Arial" w:cs="Arial"/>
          <w:sz w:val="24"/>
          <w:szCs w:val="24"/>
        </w:rPr>
        <w:t xml:space="preserve">bservación de flora y fauna, intercambio con los </w:t>
      </w:r>
      <w:r w:rsidR="00646191">
        <w:rPr>
          <w:rFonts w:ascii="Arial" w:hAnsi="Arial" w:cs="Arial"/>
          <w:sz w:val="24"/>
          <w:szCs w:val="24"/>
        </w:rPr>
        <w:t>gestores</w:t>
      </w:r>
      <w:r w:rsidR="00334F0C" w:rsidRPr="00334F0C">
        <w:rPr>
          <w:rFonts w:ascii="Arial" w:hAnsi="Arial" w:cs="Arial"/>
          <w:sz w:val="24"/>
          <w:szCs w:val="24"/>
        </w:rPr>
        <w:t xml:space="preserve"> del museo y la comunidad La Sierrita para ver impacto comunitario del proyecto. Recorrido por la Universidad Médica </w:t>
      </w:r>
      <w:r w:rsidR="00C731B9">
        <w:rPr>
          <w:rFonts w:ascii="Arial" w:hAnsi="Arial" w:cs="Arial"/>
          <w:sz w:val="24"/>
          <w:szCs w:val="24"/>
        </w:rPr>
        <w:t xml:space="preserve"> de Cienfuegos (</w:t>
      </w:r>
      <w:r w:rsidR="00C731B9" w:rsidRPr="00334F0C">
        <w:rPr>
          <w:rFonts w:ascii="Arial" w:hAnsi="Arial" w:cs="Arial"/>
          <w:sz w:val="24"/>
          <w:szCs w:val="24"/>
        </w:rPr>
        <w:t>UCMC</w:t>
      </w:r>
      <w:r w:rsidR="00C731B9">
        <w:rPr>
          <w:rFonts w:ascii="Arial" w:hAnsi="Arial" w:cs="Arial"/>
          <w:sz w:val="24"/>
          <w:szCs w:val="24"/>
        </w:rPr>
        <w:t xml:space="preserve">) </w:t>
      </w:r>
      <w:r w:rsidR="00334F0C" w:rsidRPr="00334F0C">
        <w:rPr>
          <w:rFonts w:ascii="Arial" w:hAnsi="Arial" w:cs="Arial"/>
          <w:sz w:val="24"/>
          <w:szCs w:val="24"/>
        </w:rPr>
        <w:t xml:space="preserve">y sus instalaciones además de refrigerio y almuerzo en </w:t>
      </w:r>
      <w:r w:rsidR="009B5476">
        <w:rPr>
          <w:rFonts w:ascii="Arial" w:hAnsi="Arial" w:cs="Arial"/>
          <w:sz w:val="24"/>
          <w:szCs w:val="24"/>
        </w:rPr>
        <w:t xml:space="preserve">el Club Cienfuegos en </w:t>
      </w:r>
      <w:r w:rsidR="00334F0C" w:rsidRPr="00334F0C">
        <w:rPr>
          <w:rFonts w:ascii="Arial" w:hAnsi="Arial" w:cs="Arial"/>
          <w:sz w:val="24"/>
          <w:szCs w:val="24"/>
        </w:rPr>
        <w:t>la ciudad.</w:t>
      </w:r>
    </w:p>
    <w:p w:rsidR="00334F0C" w:rsidRPr="00334F0C" w:rsidRDefault="0011369B" w:rsidP="003B5C1C">
      <w:pPr>
        <w:spacing w:after="0" w:line="360" w:lineRule="auto"/>
        <w:jc w:val="both"/>
        <w:rPr>
          <w:rFonts w:ascii="Arial" w:hAnsi="Arial" w:cs="Arial"/>
          <w:sz w:val="24"/>
          <w:szCs w:val="24"/>
        </w:rPr>
      </w:pPr>
      <w:r>
        <w:rPr>
          <w:rFonts w:ascii="Arial" w:hAnsi="Arial" w:cs="Arial"/>
          <w:sz w:val="24"/>
          <w:szCs w:val="24"/>
        </w:rPr>
        <w:t>El análisis de los atributos</w:t>
      </w:r>
      <w:r w:rsidR="006E1305">
        <w:rPr>
          <w:rFonts w:ascii="Arial" w:hAnsi="Arial" w:cs="Arial"/>
          <w:sz w:val="24"/>
          <w:szCs w:val="24"/>
        </w:rPr>
        <w:t xml:space="preserve"> tales como la geomorfología de la zona, el macro y micro paisaje, la accesibilidad, el acondicionamiento, las condiciones del entorno, las mínimas necesidades de acondicionamiento</w:t>
      </w:r>
      <w:r>
        <w:rPr>
          <w:rFonts w:ascii="Arial" w:hAnsi="Arial" w:cs="Arial"/>
          <w:sz w:val="24"/>
          <w:szCs w:val="24"/>
        </w:rPr>
        <w:t xml:space="preserve"> y </w:t>
      </w:r>
      <w:r w:rsidR="006E1305">
        <w:rPr>
          <w:rFonts w:ascii="Arial" w:hAnsi="Arial" w:cs="Arial"/>
          <w:sz w:val="24"/>
          <w:szCs w:val="24"/>
        </w:rPr>
        <w:t>la</w:t>
      </w:r>
      <w:r>
        <w:rPr>
          <w:rFonts w:ascii="Arial" w:hAnsi="Arial" w:cs="Arial"/>
          <w:sz w:val="24"/>
          <w:szCs w:val="24"/>
        </w:rPr>
        <w:t xml:space="preserve"> cuantificación</w:t>
      </w:r>
      <w:r w:rsidR="006E1305">
        <w:rPr>
          <w:rFonts w:ascii="Arial" w:hAnsi="Arial" w:cs="Arial"/>
          <w:sz w:val="24"/>
          <w:szCs w:val="24"/>
        </w:rPr>
        <w:t xml:space="preserve"> de los atractivos</w:t>
      </w:r>
      <w:r>
        <w:rPr>
          <w:rFonts w:ascii="Arial" w:hAnsi="Arial" w:cs="Arial"/>
          <w:sz w:val="24"/>
          <w:szCs w:val="24"/>
        </w:rPr>
        <w:t xml:space="preserve"> dieron como resultado</w:t>
      </w:r>
      <w:r w:rsidR="006E1305">
        <w:rPr>
          <w:rFonts w:ascii="Arial" w:hAnsi="Arial" w:cs="Arial"/>
          <w:sz w:val="24"/>
          <w:szCs w:val="24"/>
        </w:rPr>
        <w:t xml:space="preserve"> que, </w:t>
      </w:r>
      <w:r w:rsidR="00334F0C" w:rsidRPr="00334F0C">
        <w:rPr>
          <w:rFonts w:ascii="Arial" w:hAnsi="Arial" w:cs="Arial"/>
          <w:sz w:val="24"/>
          <w:szCs w:val="24"/>
        </w:rPr>
        <w:t xml:space="preserve">la valoración cualitativa </w:t>
      </w:r>
      <w:r w:rsidR="008405FF">
        <w:rPr>
          <w:rFonts w:ascii="Arial" w:hAnsi="Arial" w:cs="Arial"/>
          <w:sz w:val="24"/>
          <w:szCs w:val="24"/>
        </w:rPr>
        <w:t xml:space="preserve">fuera buena. Se aplicó </w:t>
      </w:r>
      <w:r w:rsidR="00334F0C" w:rsidRPr="00334F0C">
        <w:rPr>
          <w:rFonts w:ascii="Arial" w:hAnsi="Arial" w:cs="Arial"/>
          <w:sz w:val="24"/>
          <w:szCs w:val="24"/>
        </w:rPr>
        <w:t xml:space="preserve">un instrumento a 9 personas conocedoras del lugar orientadas a evaluar la </w:t>
      </w:r>
      <w:r w:rsidR="00334F0C" w:rsidRPr="00334F0C">
        <w:rPr>
          <w:rFonts w:ascii="Arial" w:hAnsi="Arial" w:cs="Arial"/>
          <w:sz w:val="24"/>
          <w:szCs w:val="24"/>
        </w:rPr>
        <w:lastRenderedPageBreak/>
        <w:t xml:space="preserve">singularidad, atractivo y estado de conservación, así como los comentarios esenciales que sobre el recurso tenían. Se aplicó la escala de </w:t>
      </w:r>
      <w:proofErr w:type="spellStart"/>
      <w:r w:rsidR="00334F0C" w:rsidRPr="00334F0C">
        <w:rPr>
          <w:rFonts w:ascii="Arial" w:hAnsi="Arial" w:cs="Arial"/>
          <w:i/>
          <w:sz w:val="24"/>
          <w:szCs w:val="24"/>
        </w:rPr>
        <w:t>Likert</w:t>
      </w:r>
      <w:proofErr w:type="spellEnd"/>
      <w:r w:rsidR="00334F0C" w:rsidRPr="00334F0C">
        <w:rPr>
          <w:rFonts w:ascii="Arial" w:hAnsi="Arial" w:cs="Arial"/>
          <w:sz w:val="24"/>
          <w:szCs w:val="24"/>
        </w:rPr>
        <w:t xml:space="preserve"> </w:t>
      </w:r>
      <w:r w:rsidR="008405FF">
        <w:rPr>
          <w:rFonts w:ascii="Arial" w:hAnsi="Arial" w:cs="Arial"/>
          <w:sz w:val="24"/>
          <w:szCs w:val="24"/>
        </w:rPr>
        <w:t xml:space="preserve">y los resultados confirman </w:t>
      </w:r>
      <w:r w:rsidR="00334F0C" w:rsidRPr="00334F0C">
        <w:rPr>
          <w:rFonts w:ascii="Arial" w:hAnsi="Arial" w:cs="Arial"/>
          <w:sz w:val="24"/>
          <w:szCs w:val="24"/>
        </w:rPr>
        <w:t xml:space="preserve">que </w:t>
      </w:r>
      <w:r w:rsidR="00334F0C" w:rsidRPr="00334F0C">
        <w:rPr>
          <w:rFonts w:ascii="Arial" w:eastAsia="Times New Roman" w:hAnsi="Arial" w:cs="Arial"/>
          <w:bCs/>
          <w:sz w:val="24"/>
          <w:szCs w:val="24"/>
          <w:lang w:eastAsia="es-ES"/>
        </w:rPr>
        <w:t xml:space="preserve">la opcional “Medicina alternativa en Cienfuegos” </w:t>
      </w:r>
      <w:r w:rsidR="00334F0C" w:rsidRPr="00334F0C">
        <w:rPr>
          <w:rFonts w:ascii="Arial" w:hAnsi="Arial" w:cs="Arial"/>
          <w:sz w:val="24"/>
          <w:szCs w:val="24"/>
        </w:rPr>
        <w:t>constituye una oportunidad única de gran</w:t>
      </w:r>
      <w:r w:rsidR="008405FF">
        <w:rPr>
          <w:rFonts w:ascii="Arial" w:hAnsi="Arial" w:cs="Arial"/>
          <w:sz w:val="24"/>
          <w:szCs w:val="24"/>
        </w:rPr>
        <w:t xml:space="preserve"> singularidad en el territorio. </w:t>
      </w:r>
    </w:p>
    <w:p w:rsidR="00334F0C" w:rsidRPr="00334F0C" w:rsidRDefault="009A1585" w:rsidP="00334F0C">
      <w:pPr>
        <w:spacing w:after="0" w:line="360" w:lineRule="auto"/>
        <w:jc w:val="both"/>
        <w:rPr>
          <w:rFonts w:ascii="Arial" w:hAnsi="Arial" w:cs="Arial"/>
          <w:sz w:val="24"/>
          <w:szCs w:val="24"/>
        </w:rPr>
      </w:pPr>
      <w:r>
        <w:rPr>
          <w:rFonts w:ascii="Arial" w:hAnsi="Arial" w:cs="Arial"/>
          <w:sz w:val="24"/>
          <w:szCs w:val="24"/>
        </w:rPr>
        <w:t>Se definió como o</w:t>
      </w:r>
      <w:r w:rsidR="00334F0C" w:rsidRPr="009A1585">
        <w:rPr>
          <w:rFonts w:ascii="Arial" w:hAnsi="Arial" w:cs="Arial"/>
          <w:sz w:val="24"/>
          <w:szCs w:val="24"/>
        </w:rPr>
        <w:t xml:space="preserve">bjetivo </w:t>
      </w:r>
      <w:r>
        <w:rPr>
          <w:rFonts w:ascii="Arial" w:hAnsi="Arial" w:cs="Arial"/>
          <w:sz w:val="24"/>
          <w:szCs w:val="24"/>
        </w:rPr>
        <w:t>del producto p</w:t>
      </w:r>
      <w:r w:rsidR="00334F0C" w:rsidRPr="00334F0C">
        <w:rPr>
          <w:rFonts w:ascii="Arial" w:hAnsi="Arial" w:cs="Arial"/>
          <w:sz w:val="24"/>
          <w:szCs w:val="24"/>
        </w:rPr>
        <w:t xml:space="preserve">oner en uso turístico la opcional “Medicina alternativa en Cienfuegos” a través de la oferta de un producto de turismo científico que diversifique la oferta turística del territorio. </w:t>
      </w:r>
      <w:r w:rsidR="00835DEA">
        <w:rPr>
          <w:rFonts w:ascii="Arial" w:hAnsi="Arial" w:cs="Arial"/>
          <w:sz w:val="24"/>
          <w:szCs w:val="24"/>
        </w:rPr>
        <w:t xml:space="preserve">Para cumplimentar este paso, </w:t>
      </w:r>
      <w:r w:rsidR="00334F0C" w:rsidRPr="00334F0C">
        <w:rPr>
          <w:rFonts w:ascii="Arial" w:hAnsi="Arial" w:cs="Arial"/>
          <w:sz w:val="24"/>
          <w:szCs w:val="24"/>
        </w:rPr>
        <w:t>se realiza una</w:t>
      </w:r>
      <w:r w:rsidR="00835DEA">
        <w:rPr>
          <w:rFonts w:ascii="Arial" w:hAnsi="Arial" w:cs="Arial"/>
          <w:sz w:val="24"/>
          <w:szCs w:val="24"/>
        </w:rPr>
        <w:t xml:space="preserve"> tormenta de ideas con la</w:t>
      </w:r>
      <w:r w:rsidR="00334F0C" w:rsidRPr="00334F0C">
        <w:rPr>
          <w:rFonts w:ascii="Arial" w:hAnsi="Arial" w:cs="Arial"/>
          <w:sz w:val="24"/>
          <w:szCs w:val="24"/>
        </w:rPr>
        <w:t xml:space="preserve"> participación del grupo de especial</w:t>
      </w:r>
      <w:r w:rsidR="00835DEA">
        <w:rPr>
          <w:rFonts w:ascii="Arial" w:hAnsi="Arial" w:cs="Arial"/>
          <w:sz w:val="24"/>
          <w:szCs w:val="24"/>
        </w:rPr>
        <w:t>istas seleccionados previamente</w:t>
      </w:r>
      <w:r w:rsidR="00334F0C" w:rsidRPr="00334F0C">
        <w:rPr>
          <w:rFonts w:ascii="Arial" w:hAnsi="Arial" w:cs="Arial"/>
          <w:sz w:val="24"/>
          <w:szCs w:val="24"/>
        </w:rPr>
        <w:t xml:space="preserve"> </w:t>
      </w:r>
      <w:r>
        <w:rPr>
          <w:rFonts w:ascii="Arial" w:hAnsi="Arial" w:cs="Arial"/>
          <w:sz w:val="24"/>
          <w:szCs w:val="24"/>
        </w:rPr>
        <w:t>y</w:t>
      </w:r>
      <w:r w:rsidR="00334F0C" w:rsidRPr="00334F0C">
        <w:rPr>
          <w:rFonts w:ascii="Arial" w:hAnsi="Arial" w:cs="Arial"/>
          <w:sz w:val="24"/>
          <w:szCs w:val="24"/>
        </w:rPr>
        <w:t xml:space="preserve"> las ideas que prevalecen en el debate se detalla</w:t>
      </w:r>
      <w:r w:rsidR="00835DEA">
        <w:rPr>
          <w:rFonts w:ascii="Arial" w:hAnsi="Arial" w:cs="Arial"/>
          <w:sz w:val="24"/>
          <w:szCs w:val="24"/>
        </w:rPr>
        <w:t>n</w:t>
      </w:r>
      <w:r w:rsidR="00334F0C" w:rsidRPr="00334F0C">
        <w:rPr>
          <w:rFonts w:ascii="Arial" w:hAnsi="Arial" w:cs="Arial"/>
          <w:sz w:val="24"/>
          <w:szCs w:val="24"/>
        </w:rPr>
        <w:t xml:space="preserve"> a continuación.</w:t>
      </w:r>
    </w:p>
    <w:p w:rsidR="00334F0C" w:rsidRPr="00334F0C" w:rsidRDefault="00334F0C" w:rsidP="00835DEA">
      <w:pPr>
        <w:spacing w:after="0" w:line="360" w:lineRule="auto"/>
        <w:jc w:val="both"/>
        <w:rPr>
          <w:rFonts w:ascii="Arial" w:hAnsi="Arial" w:cs="Arial"/>
          <w:sz w:val="24"/>
          <w:szCs w:val="24"/>
        </w:rPr>
      </w:pPr>
      <w:r w:rsidRPr="00334F0C">
        <w:rPr>
          <w:rFonts w:ascii="Arial" w:hAnsi="Arial" w:cs="Arial"/>
          <w:b/>
          <w:sz w:val="24"/>
          <w:szCs w:val="24"/>
        </w:rPr>
        <w:t>Nombre del producto</w:t>
      </w:r>
      <w:r w:rsidR="00835DEA">
        <w:rPr>
          <w:rFonts w:ascii="Arial" w:hAnsi="Arial" w:cs="Arial"/>
          <w:b/>
          <w:sz w:val="24"/>
          <w:szCs w:val="24"/>
        </w:rPr>
        <w:t xml:space="preserve">: </w:t>
      </w:r>
      <w:r w:rsidRPr="00334F0C">
        <w:rPr>
          <w:rFonts w:ascii="Arial" w:hAnsi="Arial" w:cs="Arial"/>
          <w:sz w:val="24"/>
          <w:szCs w:val="24"/>
        </w:rPr>
        <w:t xml:space="preserve">“Medicina alternativa en Cienfuegos </w:t>
      </w:r>
    </w:p>
    <w:p w:rsidR="00CE7DC5" w:rsidRDefault="00835DEA" w:rsidP="00334F0C">
      <w:pPr>
        <w:spacing w:after="0" w:line="360" w:lineRule="auto"/>
        <w:jc w:val="both"/>
        <w:rPr>
          <w:rFonts w:ascii="Arial" w:hAnsi="Arial" w:cs="Arial"/>
          <w:sz w:val="24"/>
          <w:szCs w:val="24"/>
        </w:rPr>
      </w:pPr>
      <w:r>
        <w:rPr>
          <w:rFonts w:ascii="Arial" w:hAnsi="Arial" w:cs="Arial"/>
          <w:b/>
          <w:sz w:val="24"/>
          <w:szCs w:val="24"/>
        </w:rPr>
        <w:t xml:space="preserve">Atractivos y actividades: </w:t>
      </w:r>
      <w:r w:rsidR="00334F0C" w:rsidRPr="00334F0C">
        <w:rPr>
          <w:rFonts w:ascii="Arial" w:hAnsi="Arial" w:cs="Arial"/>
          <w:sz w:val="24"/>
          <w:szCs w:val="24"/>
        </w:rPr>
        <w:t xml:space="preserve">La opcional puede ser vendida como pasadía por los agencias de viajes, en ese caso la hora de salida de la ciudad de Cienfuegos será a las 9:00 am, la llegada al Museo Sitio de Plantas Medicinales Gallego Otero, a 10:00 am donde será recibidos por un guía local el cual los invitará a una bebida natural y les explicará las características fundamentales del sitio y del recorrido a realizar. A las 10:15 am comenzarán una caminata de alrededor de cuarenta y cinco minutos. </w:t>
      </w:r>
    </w:p>
    <w:p w:rsidR="00CE7DC5" w:rsidRDefault="00334F0C" w:rsidP="00334F0C">
      <w:pPr>
        <w:spacing w:after="0" w:line="360" w:lineRule="auto"/>
        <w:jc w:val="both"/>
        <w:rPr>
          <w:rFonts w:ascii="Arial" w:hAnsi="Arial" w:cs="Arial"/>
          <w:sz w:val="24"/>
          <w:szCs w:val="24"/>
        </w:rPr>
      </w:pPr>
      <w:r w:rsidRPr="00334F0C">
        <w:rPr>
          <w:rFonts w:ascii="Arial" w:hAnsi="Arial" w:cs="Arial"/>
          <w:sz w:val="24"/>
          <w:szCs w:val="24"/>
        </w:rPr>
        <w:t xml:space="preserve">Durante el trayecto el guía facilitará la observación de la flora y la fauna circundante, también podrá contar las leyendas relacionadas con la zona.  Una vez concluido el recorrido se retornará  al centro de recepción de visitantes y se les ofrecerá una infusión de hierbas medicinales y frutan naturales. El retorno a la ciudad será a las 11:00 am. El almuerzo se prevé entre las 12:00 pm y la 1:00 pm y se ofrecerá  en el  cualquiera de las instalaciones de la ciudad de Cienfuegos, particularmente se recomienda el Club Cienfuegos. A la 1:15 pm se trasladarán a la </w:t>
      </w:r>
      <w:r w:rsidR="00C731B9" w:rsidRPr="00334F0C">
        <w:rPr>
          <w:rFonts w:ascii="Arial" w:hAnsi="Arial" w:cs="Arial"/>
          <w:sz w:val="24"/>
          <w:szCs w:val="24"/>
        </w:rPr>
        <w:t xml:space="preserve">UCMC </w:t>
      </w:r>
      <w:r w:rsidRPr="00334F0C">
        <w:rPr>
          <w:rFonts w:ascii="Arial" w:hAnsi="Arial" w:cs="Arial"/>
          <w:sz w:val="24"/>
          <w:szCs w:val="24"/>
        </w:rPr>
        <w:t xml:space="preserve">a donde arribarán a la 1:30 pm. Una vez allí </w:t>
      </w:r>
      <w:r w:rsidR="00835DEA">
        <w:rPr>
          <w:rFonts w:ascii="Arial" w:hAnsi="Arial" w:cs="Arial"/>
          <w:sz w:val="24"/>
          <w:szCs w:val="24"/>
        </w:rPr>
        <w:t xml:space="preserve">se </w:t>
      </w:r>
      <w:r w:rsidRPr="00334F0C">
        <w:rPr>
          <w:rFonts w:ascii="Arial" w:hAnsi="Arial" w:cs="Arial"/>
          <w:sz w:val="24"/>
          <w:szCs w:val="24"/>
        </w:rPr>
        <w:t>los conducirá al teatro de la misma que hará las veces de centro de recepción de visitantes</w:t>
      </w:r>
      <w:r w:rsidR="00835DEA">
        <w:rPr>
          <w:rFonts w:ascii="Arial" w:hAnsi="Arial" w:cs="Arial"/>
          <w:sz w:val="24"/>
          <w:szCs w:val="24"/>
        </w:rPr>
        <w:t xml:space="preserve"> donde se les explicará</w:t>
      </w:r>
      <w:r w:rsidRPr="00334F0C">
        <w:rPr>
          <w:rFonts w:ascii="Arial" w:hAnsi="Arial" w:cs="Arial"/>
          <w:sz w:val="24"/>
          <w:szCs w:val="24"/>
        </w:rPr>
        <w:t xml:space="preserve"> las generalidades de la </w:t>
      </w:r>
      <w:r w:rsidR="00C731B9">
        <w:rPr>
          <w:rFonts w:ascii="Arial" w:hAnsi="Arial" w:cs="Arial"/>
          <w:sz w:val="24"/>
          <w:szCs w:val="24"/>
        </w:rPr>
        <w:t>institución</w:t>
      </w:r>
      <w:r w:rsidRPr="00334F0C">
        <w:rPr>
          <w:rFonts w:ascii="Arial" w:hAnsi="Arial" w:cs="Arial"/>
          <w:sz w:val="24"/>
          <w:szCs w:val="24"/>
        </w:rPr>
        <w:t xml:space="preserve"> y las particularidades del recorrido a realizar. </w:t>
      </w:r>
      <w:r w:rsidR="006019B4">
        <w:rPr>
          <w:rFonts w:ascii="Arial" w:hAnsi="Arial" w:cs="Arial"/>
          <w:sz w:val="24"/>
          <w:szCs w:val="24"/>
        </w:rPr>
        <w:t>A</w:t>
      </w:r>
      <w:r w:rsidRPr="00334F0C">
        <w:rPr>
          <w:rFonts w:ascii="Arial" w:hAnsi="Arial" w:cs="Arial"/>
          <w:sz w:val="24"/>
          <w:szCs w:val="24"/>
        </w:rPr>
        <w:t xml:space="preserve"> la</w:t>
      </w:r>
      <w:r w:rsidR="006019B4">
        <w:rPr>
          <w:rFonts w:ascii="Arial" w:hAnsi="Arial" w:cs="Arial"/>
          <w:sz w:val="24"/>
          <w:szCs w:val="24"/>
        </w:rPr>
        <w:t>s</w:t>
      </w:r>
      <w:r w:rsidRPr="00334F0C">
        <w:rPr>
          <w:rFonts w:ascii="Arial" w:hAnsi="Arial" w:cs="Arial"/>
          <w:sz w:val="24"/>
          <w:szCs w:val="24"/>
        </w:rPr>
        <w:t xml:space="preserve"> 1:45 pm se </w:t>
      </w:r>
      <w:r w:rsidR="006019B4">
        <w:rPr>
          <w:rFonts w:ascii="Arial" w:hAnsi="Arial" w:cs="Arial"/>
          <w:sz w:val="24"/>
          <w:szCs w:val="24"/>
        </w:rPr>
        <w:t>dirigirán</w:t>
      </w:r>
      <w:r w:rsidRPr="00334F0C">
        <w:rPr>
          <w:rFonts w:ascii="Arial" w:hAnsi="Arial" w:cs="Arial"/>
          <w:sz w:val="24"/>
          <w:szCs w:val="24"/>
        </w:rPr>
        <w:t xml:space="preserve"> </w:t>
      </w:r>
      <w:r w:rsidR="006019B4">
        <w:rPr>
          <w:rFonts w:ascii="Arial" w:hAnsi="Arial" w:cs="Arial"/>
          <w:sz w:val="24"/>
          <w:szCs w:val="24"/>
        </w:rPr>
        <w:t xml:space="preserve">al laboratorio de </w:t>
      </w:r>
      <w:proofErr w:type="spellStart"/>
      <w:r w:rsidR="006019B4">
        <w:rPr>
          <w:rFonts w:ascii="Arial" w:hAnsi="Arial" w:cs="Arial"/>
          <w:sz w:val="24"/>
          <w:szCs w:val="24"/>
        </w:rPr>
        <w:t>Labiofam</w:t>
      </w:r>
      <w:proofErr w:type="spellEnd"/>
      <w:r w:rsidR="006019B4">
        <w:rPr>
          <w:rFonts w:ascii="Arial" w:hAnsi="Arial" w:cs="Arial"/>
          <w:sz w:val="24"/>
          <w:szCs w:val="24"/>
        </w:rPr>
        <w:t xml:space="preserve">, </w:t>
      </w:r>
      <w:r w:rsidRPr="00334F0C">
        <w:rPr>
          <w:rFonts w:ascii="Arial" w:hAnsi="Arial" w:cs="Arial"/>
          <w:sz w:val="24"/>
          <w:szCs w:val="24"/>
        </w:rPr>
        <w:t xml:space="preserve">lo que permitirá </w:t>
      </w:r>
      <w:r w:rsidR="00C731B9">
        <w:rPr>
          <w:rFonts w:ascii="Arial" w:hAnsi="Arial" w:cs="Arial"/>
          <w:sz w:val="24"/>
          <w:szCs w:val="24"/>
        </w:rPr>
        <w:t>apreciar</w:t>
      </w:r>
      <w:r w:rsidRPr="00334F0C">
        <w:rPr>
          <w:rFonts w:ascii="Arial" w:hAnsi="Arial" w:cs="Arial"/>
          <w:sz w:val="24"/>
          <w:szCs w:val="24"/>
        </w:rPr>
        <w:t xml:space="preserve"> las áreas comunes y deportivas, la residencia estudiantil y varios laboratorios. Una vez en los laboratorios de </w:t>
      </w:r>
      <w:proofErr w:type="spellStart"/>
      <w:r w:rsidRPr="00334F0C">
        <w:rPr>
          <w:rFonts w:ascii="Arial" w:hAnsi="Arial" w:cs="Arial"/>
          <w:sz w:val="24"/>
          <w:szCs w:val="24"/>
        </w:rPr>
        <w:t>Labiofam</w:t>
      </w:r>
      <w:proofErr w:type="spellEnd"/>
      <w:r w:rsidRPr="00334F0C">
        <w:rPr>
          <w:rFonts w:ascii="Arial" w:hAnsi="Arial" w:cs="Arial"/>
          <w:sz w:val="24"/>
          <w:szCs w:val="24"/>
        </w:rPr>
        <w:t xml:space="preserve"> se dividirá el grupo en dos. </w:t>
      </w:r>
      <w:r w:rsidRPr="00334F0C">
        <w:rPr>
          <w:rFonts w:ascii="Arial" w:hAnsi="Arial" w:cs="Arial"/>
          <w:sz w:val="24"/>
          <w:szCs w:val="24"/>
        </w:rPr>
        <w:lastRenderedPageBreak/>
        <w:t xml:space="preserve">Una parte accederá al laboratorio de confección del medicamento y la otra al criadero de alacranes donde se guardan, </w:t>
      </w:r>
      <w:proofErr w:type="gramStart"/>
      <w:r w:rsidRPr="00334F0C">
        <w:rPr>
          <w:rFonts w:ascii="Arial" w:hAnsi="Arial" w:cs="Arial"/>
          <w:sz w:val="24"/>
          <w:szCs w:val="24"/>
        </w:rPr>
        <w:t>alimentan</w:t>
      </w:r>
      <w:proofErr w:type="gramEnd"/>
      <w:r w:rsidRPr="00334F0C">
        <w:rPr>
          <w:rFonts w:ascii="Arial" w:hAnsi="Arial" w:cs="Arial"/>
          <w:sz w:val="24"/>
          <w:szCs w:val="24"/>
        </w:rPr>
        <w:t xml:space="preserve"> y ordeñan los animales. Este recorrido deberá comenzar a las 2:00 pm y debe durar 20 minutos para cada subgrupo. </w:t>
      </w:r>
    </w:p>
    <w:p w:rsidR="00334F0C" w:rsidRPr="00334F0C" w:rsidRDefault="00334F0C" w:rsidP="00334F0C">
      <w:pPr>
        <w:spacing w:after="0" w:line="360" w:lineRule="auto"/>
        <w:jc w:val="both"/>
        <w:rPr>
          <w:rFonts w:ascii="Arial" w:hAnsi="Arial" w:cs="Arial"/>
          <w:sz w:val="24"/>
          <w:szCs w:val="24"/>
        </w:rPr>
      </w:pPr>
      <w:r w:rsidRPr="00334F0C">
        <w:rPr>
          <w:rFonts w:ascii="Arial" w:hAnsi="Arial" w:cs="Arial"/>
          <w:sz w:val="24"/>
          <w:szCs w:val="24"/>
        </w:rPr>
        <w:t xml:space="preserve">Al finalizar ese recorrido los subgrupos se intercambiarán de tal modo que todos los visitantes puedan observar todas las fases del proceso. A las 3:00 pm se reunirá el grupo para un intercambio con los especialistas del laboratorio en una instalación cercana conocida como La Casa  del Estudiante que posee un pequeño auditorio. En este lugar se podrán realizar las preguntas pertinentes y comprar el medicamento Vidatox-30CH si los visitantes lo desean. Este intercambio durará 15 minutos. A las 3:15 pm los visitantes retornarán a los ómnibus o </w:t>
      </w:r>
      <w:proofErr w:type="spellStart"/>
      <w:r w:rsidRPr="00334F0C">
        <w:rPr>
          <w:rFonts w:ascii="Arial" w:hAnsi="Arial" w:cs="Arial"/>
          <w:sz w:val="24"/>
          <w:szCs w:val="24"/>
        </w:rPr>
        <w:t>maxus</w:t>
      </w:r>
      <w:proofErr w:type="spellEnd"/>
      <w:r w:rsidRPr="00334F0C">
        <w:rPr>
          <w:rFonts w:ascii="Arial" w:hAnsi="Arial" w:cs="Arial"/>
          <w:sz w:val="24"/>
          <w:szCs w:val="24"/>
        </w:rPr>
        <w:t xml:space="preserve"> y volverán a su alojamiento o al puerto.     </w:t>
      </w:r>
    </w:p>
    <w:p w:rsidR="00334F0C" w:rsidRPr="00334F0C" w:rsidRDefault="006019B4" w:rsidP="00334F0C">
      <w:pPr>
        <w:spacing w:after="0" w:line="360" w:lineRule="auto"/>
        <w:jc w:val="both"/>
        <w:rPr>
          <w:rFonts w:ascii="Arial" w:hAnsi="Arial" w:cs="Arial"/>
          <w:sz w:val="24"/>
          <w:szCs w:val="24"/>
        </w:rPr>
      </w:pPr>
      <w:proofErr w:type="spellStart"/>
      <w:r>
        <w:rPr>
          <w:rFonts w:ascii="Arial" w:hAnsi="Arial" w:cs="Arial"/>
          <w:b/>
          <w:sz w:val="24"/>
          <w:szCs w:val="24"/>
        </w:rPr>
        <w:t>Mix</w:t>
      </w:r>
      <w:proofErr w:type="spellEnd"/>
      <w:r>
        <w:rPr>
          <w:rFonts w:ascii="Arial" w:hAnsi="Arial" w:cs="Arial"/>
          <w:b/>
          <w:sz w:val="24"/>
          <w:szCs w:val="24"/>
        </w:rPr>
        <w:t xml:space="preserve"> de servicios: </w:t>
      </w:r>
      <w:r w:rsidRPr="006019B4">
        <w:rPr>
          <w:rFonts w:ascii="Arial" w:hAnsi="Arial" w:cs="Arial"/>
          <w:sz w:val="24"/>
          <w:szCs w:val="24"/>
        </w:rPr>
        <w:t>Los servicios principales están centrados en la</w:t>
      </w:r>
      <w:r>
        <w:rPr>
          <w:rFonts w:ascii="Arial" w:hAnsi="Arial" w:cs="Arial"/>
          <w:b/>
          <w:sz w:val="24"/>
          <w:szCs w:val="24"/>
        </w:rPr>
        <w:t xml:space="preserve"> </w:t>
      </w:r>
      <w:r>
        <w:rPr>
          <w:rFonts w:ascii="Arial" w:hAnsi="Arial" w:cs="Arial"/>
          <w:sz w:val="24"/>
          <w:szCs w:val="24"/>
        </w:rPr>
        <w:t>v</w:t>
      </w:r>
      <w:r w:rsidR="00334F0C" w:rsidRPr="00334F0C">
        <w:rPr>
          <w:rFonts w:ascii="Arial" w:hAnsi="Arial" w:cs="Arial"/>
          <w:sz w:val="24"/>
          <w:szCs w:val="24"/>
        </w:rPr>
        <w:t>is</w:t>
      </w:r>
      <w:r>
        <w:rPr>
          <w:rFonts w:ascii="Arial" w:hAnsi="Arial" w:cs="Arial"/>
          <w:sz w:val="24"/>
          <w:szCs w:val="24"/>
        </w:rPr>
        <w:t>i</w:t>
      </w:r>
      <w:r w:rsidR="00334F0C" w:rsidRPr="00334F0C">
        <w:rPr>
          <w:rFonts w:ascii="Arial" w:hAnsi="Arial" w:cs="Arial"/>
          <w:sz w:val="24"/>
          <w:szCs w:val="24"/>
        </w:rPr>
        <w:t xml:space="preserve">ta a centros de gestión e investigación de la medicina alternativa y popular de la región con prestigio en la comunidad científica y en el pueblo. Intercambio con especialistas y la comunidad. </w:t>
      </w:r>
      <w:r>
        <w:rPr>
          <w:rFonts w:ascii="Arial" w:hAnsi="Arial" w:cs="Arial"/>
          <w:sz w:val="24"/>
          <w:szCs w:val="24"/>
        </w:rPr>
        <w:t>Estarán acompañados por servicios secundarios como el d</w:t>
      </w:r>
      <w:r w:rsidR="00334F0C" w:rsidRPr="00334F0C">
        <w:rPr>
          <w:rFonts w:ascii="Arial" w:hAnsi="Arial" w:cs="Arial"/>
          <w:sz w:val="24"/>
          <w:szCs w:val="24"/>
        </w:rPr>
        <w:t>isfrute de infusión y frutas en el Museo Sitio de Plantas Medicinales Gallego Otero y almuerzo en una de las instalaciones de la ciudad. Guía especializado,  transportación terrestre y acceso a la compra del Vidatox-30CH.</w:t>
      </w:r>
    </w:p>
    <w:p w:rsidR="00334F0C" w:rsidRPr="00334F0C" w:rsidRDefault="00334F0C" w:rsidP="00334F0C">
      <w:pPr>
        <w:autoSpaceDE w:val="0"/>
        <w:autoSpaceDN w:val="0"/>
        <w:adjustRightInd w:val="0"/>
        <w:spacing w:after="0" w:line="360" w:lineRule="auto"/>
        <w:jc w:val="both"/>
        <w:rPr>
          <w:rFonts w:ascii="Arial" w:eastAsia="Times New Roman" w:hAnsi="Arial" w:cs="Arial"/>
          <w:b/>
          <w:sz w:val="24"/>
          <w:szCs w:val="24"/>
          <w:u w:val="single"/>
          <w:lang w:eastAsia="es-ES"/>
        </w:rPr>
      </w:pPr>
      <w:r w:rsidRPr="00334F0C">
        <w:rPr>
          <w:rFonts w:ascii="Arial" w:eastAsia="Times New Roman" w:hAnsi="Arial" w:cs="Arial"/>
          <w:b/>
          <w:sz w:val="24"/>
          <w:szCs w:val="24"/>
          <w:u w:val="single"/>
          <w:lang w:eastAsia="es-ES"/>
        </w:rPr>
        <w:t xml:space="preserve">Tercera etapa: Proceso de prestación </w:t>
      </w:r>
    </w:p>
    <w:p w:rsidR="00334F0C" w:rsidRDefault="00334F0C" w:rsidP="00903DBB">
      <w:pPr>
        <w:spacing w:after="0" w:line="360" w:lineRule="auto"/>
        <w:jc w:val="both"/>
        <w:rPr>
          <w:rFonts w:ascii="Arial" w:eastAsia="Times New Roman" w:hAnsi="Arial" w:cs="Arial"/>
          <w:sz w:val="24"/>
          <w:szCs w:val="24"/>
          <w:lang w:eastAsia="es-ES"/>
        </w:rPr>
      </w:pPr>
      <w:r w:rsidRPr="00334F0C">
        <w:rPr>
          <w:rFonts w:ascii="Arial" w:hAnsi="Arial" w:cs="Arial"/>
          <w:sz w:val="24"/>
          <w:szCs w:val="24"/>
        </w:rPr>
        <w:t>El Museo Sitio de Plantas Medicinales “Gallego Otero” está ubicado a 40 kilómetros de la capital provincial</w:t>
      </w:r>
      <w:r w:rsidR="00DC0823">
        <w:rPr>
          <w:rFonts w:ascii="Arial" w:hAnsi="Arial" w:cs="Arial"/>
          <w:sz w:val="24"/>
          <w:szCs w:val="24"/>
        </w:rPr>
        <w:t>. Se llega por l</w:t>
      </w:r>
      <w:r w:rsidRPr="00334F0C">
        <w:rPr>
          <w:rFonts w:ascii="Arial" w:hAnsi="Arial" w:cs="Arial"/>
          <w:sz w:val="24"/>
          <w:szCs w:val="24"/>
        </w:rPr>
        <w:t xml:space="preserve">a carretera de acceso desde </w:t>
      </w:r>
      <w:r w:rsidR="00DC0823">
        <w:rPr>
          <w:rFonts w:ascii="Arial" w:hAnsi="Arial" w:cs="Arial"/>
          <w:sz w:val="24"/>
          <w:szCs w:val="24"/>
        </w:rPr>
        <w:t xml:space="preserve">la comunidad </w:t>
      </w:r>
      <w:r w:rsidRPr="00334F0C">
        <w:rPr>
          <w:rFonts w:ascii="Arial" w:hAnsi="Arial" w:cs="Arial"/>
          <w:sz w:val="24"/>
          <w:szCs w:val="24"/>
        </w:rPr>
        <w:t xml:space="preserve">La Sierrita </w:t>
      </w:r>
      <w:r w:rsidR="00DC0823">
        <w:rPr>
          <w:rFonts w:ascii="Arial" w:hAnsi="Arial" w:cs="Arial"/>
          <w:sz w:val="24"/>
          <w:szCs w:val="24"/>
        </w:rPr>
        <w:t>preparada</w:t>
      </w:r>
      <w:r w:rsidRPr="00334F0C">
        <w:rPr>
          <w:rFonts w:ascii="Arial" w:hAnsi="Arial" w:cs="Arial"/>
          <w:sz w:val="24"/>
          <w:szCs w:val="24"/>
        </w:rPr>
        <w:t xml:space="preserve"> para todo tipo de vehículos. </w:t>
      </w:r>
      <w:r w:rsidR="00903DBB">
        <w:rPr>
          <w:rFonts w:ascii="Arial" w:hAnsi="Arial" w:cs="Arial"/>
          <w:sz w:val="24"/>
          <w:szCs w:val="24"/>
        </w:rPr>
        <w:t>L</w:t>
      </w:r>
      <w:r w:rsidRPr="00334F0C">
        <w:rPr>
          <w:rFonts w:ascii="Arial" w:hAnsi="Arial" w:cs="Arial"/>
          <w:sz w:val="24"/>
          <w:szCs w:val="24"/>
        </w:rPr>
        <w:t>a Universidad Médica de Cienfuegos</w:t>
      </w:r>
      <w:r w:rsidR="00903DBB">
        <w:rPr>
          <w:rFonts w:ascii="Arial" w:hAnsi="Arial" w:cs="Arial"/>
          <w:sz w:val="24"/>
          <w:szCs w:val="24"/>
        </w:rPr>
        <w:t xml:space="preserve"> tiene buenos </w:t>
      </w:r>
      <w:r w:rsidRPr="00334F0C">
        <w:rPr>
          <w:rFonts w:ascii="Arial" w:hAnsi="Arial" w:cs="Arial"/>
          <w:sz w:val="24"/>
          <w:szCs w:val="24"/>
        </w:rPr>
        <w:t xml:space="preserve">accesos también </w:t>
      </w:r>
      <w:r w:rsidR="00903DBB">
        <w:rPr>
          <w:rFonts w:ascii="Arial" w:hAnsi="Arial" w:cs="Arial"/>
          <w:sz w:val="24"/>
          <w:szCs w:val="24"/>
        </w:rPr>
        <w:t>así como</w:t>
      </w:r>
      <w:r w:rsidRPr="00334F0C">
        <w:rPr>
          <w:rFonts w:ascii="Arial" w:hAnsi="Arial" w:cs="Arial"/>
          <w:sz w:val="24"/>
          <w:szCs w:val="24"/>
        </w:rPr>
        <w:t xml:space="preserve"> lugares de aparcamiento. </w:t>
      </w:r>
      <w:r w:rsidRPr="00334F0C">
        <w:rPr>
          <w:rFonts w:ascii="Arial" w:eastAsia="Times New Roman" w:hAnsi="Arial" w:cs="Arial"/>
          <w:sz w:val="24"/>
          <w:szCs w:val="24"/>
          <w:lang w:eastAsia="es-ES"/>
        </w:rPr>
        <w:t>Se sugiere que los servicios de transporte que requiere el producto en el destino se asuman por TRANSTUR o CUBATAXI o por otro transportista contratado por las Agencias de Viaje</w:t>
      </w:r>
      <w:r w:rsidR="00903DBB">
        <w:rPr>
          <w:rFonts w:ascii="Arial" w:eastAsia="Times New Roman" w:hAnsi="Arial" w:cs="Arial"/>
          <w:sz w:val="24"/>
          <w:szCs w:val="24"/>
          <w:lang w:eastAsia="es-ES"/>
        </w:rPr>
        <w:t xml:space="preserve">. Fuera de garantizar el confort y la seguridad de los clientes, no existen exigencias técnicas para los vehículos. </w:t>
      </w:r>
    </w:p>
    <w:p w:rsidR="00DA3114" w:rsidRDefault="0040117F" w:rsidP="00334F0C">
      <w:pPr>
        <w:autoSpaceDE w:val="0"/>
        <w:autoSpaceDN w:val="0"/>
        <w:adjustRightInd w:val="0"/>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Los visitantes pueden alojarse en </w:t>
      </w:r>
      <w:r w:rsidR="0081735D">
        <w:rPr>
          <w:rFonts w:ascii="Arial" w:eastAsia="Times New Roman" w:hAnsi="Arial" w:cs="Arial"/>
          <w:sz w:val="24"/>
          <w:szCs w:val="24"/>
          <w:lang w:eastAsia="es-ES"/>
        </w:rPr>
        <w:t>la amplia planta hotelera y casas de alquiler</w:t>
      </w:r>
      <w:r w:rsidR="0081735D" w:rsidRPr="00334F0C">
        <w:rPr>
          <w:rFonts w:ascii="Arial" w:eastAsia="Times New Roman" w:hAnsi="Arial" w:cs="Arial"/>
          <w:sz w:val="24"/>
          <w:szCs w:val="24"/>
          <w:lang w:eastAsia="es-ES"/>
        </w:rPr>
        <w:t xml:space="preserve"> </w:t>
      </w:r>
      <w:r w:rsidR="0081735D">
        <w:rPr>
          <w:rFonts w:ascii="Arial" w:eastAsia="Times New Roman" w:hAnsi="Arial" w:cs="Arial"/>
          <w:sz w:val="24"/>
          <w:szCs w:val="24"/>
          <w:lang w:eastAsia="es-ES"/>
        </w:rPr>
        <w:t>de la ciudad de Cienfuegos</w:t>
      </w:r>
      <w:r>
        <w:rPr>
          <w:rFonts w:ascii="Arial" w:eastAsia="Times New Roman" w:hAnsi="Arial" w:cs="Arial"/>
          <w:sz w:val="24"/>
          <w:szCs w:val="24"/>
          <w:lang w:eastAsia="es-ES"/>
        </w:rPr>
        <w:t xml:space="preserve">. </w:t>
      </w:r>
      <w:r w:rsidR="00334F0C" w:rsidRPr="00334F0C">
        <w:rPr>
          <w:rFonts w:ascii="Arial" w:eastAsia="Times New Roman" w:hAnsi="Arial" w:cs="Arial"/>
          <w:sz w:val="24"/>
          <w:szCs w:val="24"/>
          <w:lang w:eastAsia="es-ES"/>
        </w:rPr>
        <w:t>Para el servicio de restauración se recom</w:t>
      </w:r>
      <w:r>
        <w:rPr>
          <w:rFonts w:ascii="Arial" w:eastAsia="Times New Roman" w:hAnsi="Arial" w:cs="Arial"/>
          <w:sz w:val="24"/>
          <w:szCs w:val="24"/>
          <w:lang w:eastAsia="es-ES"/>
        </w:rPr>
        <w:t>i</w:t>
      </w:r>
      <w:r w:rsidR="00334F0C" w:rsidRPr="00334F0C">
        <w:rPr>
          <w:rFonts w:ascii="Arial" w:eastAsia="Times New Roman" w:hAnsi="Arial" w:cs="Arial"/>
          <w:sz w:val="24"/>
          <w:szCs w:val="24"/>
          <w:lang w:eastAsia="es-ES"/>
        </w:rPr>
        <w:t xml:space="preserve">enda el Club Cienfuegos por la aceptación que tiene en los visitantes y la cercanía a la UCMC. </w:t>
      </w:r>
      <w:r w:rsidR="00334F0C" w:rsidRPr="00334F0C">
        <w:rPr>
          <w:rFonts w:ascii="Arial" w:eastAsia="Times New Roman" w:hAnsi="Arial" w:cs="Arial"/>
          <w:sz w:val="24"/>
          <w:szCs w:val="24"/>
          <w:lang w:eastAsia="es-ES"/>
        </w:rPr>
        <w:lastRenderedPageBreak/>
        <w:t>Se sugiere que la oferta se realice  a base de recetas típicas la cultura culinaria de la localidad, con una carta menú donde predominen los platos marineros. Se garantizarán los equipos e infraestructuras que permitan viabilizar con la mayor celeridad posible la materialización del producto</w:t>
      </w:r>
      <w:r>
        <w:rPr>
          <w:rFonts w:ascii="Arial" w:eastAsia="Times New Roman" w:hAnsi="Arial" w:cs="Arial"/>
          <w:sz w:val="24"/>
          <w:szCs w:val="24"/>
          <w:lang w:eastAsia="es-ES"/>
        </w:rPr>
        <w:t xml:space="preserve">. </w:t>
      </w:r>
      <w:r w:rsidR="00334F0C" w:rsidRPr="00334F0C">
        <w:rPr>
          <w:rFonts w:ascii="Arial" w:eastAsia="Times New Roman" w:hAnsi="Arial" w:cs="Arial"/>
          <w:sz w:val="24"/>
          <w:szCs w:val="24"/>
          <w:lang w:eastAsia="es-ES"/>
        </w:rPr>
        <w:t>Al concluir la tercera etapa se consulta a los especialistas y se le aplica el cuestionario propuesto por la metodología en la que se miden cuatro variables, factibilidad, carácter diferenciador, orden cronológico de los aspectos y personal necesario. Las mismas fueron procesadas mediante el paquete estadístico SPSS, se obtienen resultados satisfactorios.</w:t>
      </w:r>
    </w:p>
    <w:p w:rsidR="00DA3114" w:rsidRDefault="00334F0C" w:rsidP="00DA3114">
      <w:pPr>
        <w:spacing w:after="0" w:line="360" w:lineRule="auto"/>
        <w:jc w:val="both"/>
        <w:rPr>
          <w:rFonts w:ascii="Arial" w:hAnsi="Arial" w:cs="Arial"/>
          <w:b/>
          <w:bCs/>
          <w:sz w:val="24"/>
          <w:szCs w:val="24"/>
          <w:u w:val="single"/>
        </w:rPr>
      </w:pPr>
      <w:r w:rsidRPr="00334F0C">
        <w:rPr>
          <w:rFonts w:ascii="Arial" w:hAnsi="Arial" w:cs="Arial"/>
          <w:b/>
          <w:bCs/>
          <w:sz w:val="24"/>
          <w:szCs w:val="24"/>
          <w:u w:val="single"/>
        </w:rPr>
        <w:t xml:space="preserve">Cuarta etapa: Precio - viabilidad medio ambiental </w:t>
      </w:r>
    </w:p>
    <w:p w:rsidR="00D0150C" w:rsidRDefault="00D0150C" w:rsidP="00F4577D">
      <w:pPr>
        <w:spacing w:after="0" w:line="360" w:lineRule="auto"/>
        <w:jc w:val="both"/>
        <w:rPr>
          <w:rFonts w:ascii="Arial" w:eastAsia="Times New Roman" w:hAnsi="Arial" w:cs="Arial"/>
          <w:sz w:val="24"/>
          <w:szCs w:val="24"/>
          <w:lang w:eastAsia="es-ES"/>
        </w:rPr>
      </w:pPr>
      <w:r w:rsidRPr="00D0150C">
        <w:rPr>
          <w:rFonts w:ascii="Arial" w:eastAsia="Times New Roman" w:hAnsi="Arial" w:cs="Arial"/>
          <w:sz w:val="24"/>
          <w:szCs w:val="24"/>
          <w:lang w:eastAsia="es-ES"/>
        </w:rPr>
        <w:t xml:space="preserve">Para definir las cotizaciones se confeccionó un inventario que incluye todos los prestatarios, los servicios que ofrecen y el costo de cada servicio. El cálculo económico se realizó mediante el Sistema de Fijación de Precios establecido por el MFP  para las Agencias de Viaje. Se definió como estrategias de fijación de precios la aplicación de una política de precios basada en los costos y una política de diferenciación de precios por cantidad de </w:t>
      </w:r>
      <w:proofErr w:type="spellStart"/>
      <w:r w:rsidRPr="00D0150C">
        <w:rPr>
          <w:rFonts w:ascii="Arial" w:eastAsia="Times New Roman" w:hAnsi="Arial" w:cs="Arial"/>
          <w:sz w:val="24"/>
          <w:szCs w:val="24"/>
          <w:lang w:eastAsia="es-ES"/>
        </w:rPr>
        <w:t>pax</w:t>
      </w:r>
      <w:proofErr w:type="spellEnd"/>
      <w:r w:rsidRPr="00D0150C">
        <w:rPr>
          <w:rFonts w:ascii="Arial" w:eastAsia="Times New Roman" w:hAnsi="Arial" w:cs="Arial"/>
          <w:sz w:val="24"/>
          <w:szCs w:val="24"/>
          <w:lang w:eastAsia="es-ES"/>
        </w:rPr>
        <w:t xml:space="preserve"> y para las Agencias de Viajes que comercialicen el producto. Se establece una comisión de un 25% del costo como ganancia. Para la comercialización en el Buró de Venta de otras Agencias de Viajes se oferta a precio público con un 15 % de beneficio para los vendedores y para su inclusión en los productos de recorrido de dichas entidades, se oferta a precio neto.</w:t>
      </w:r>
    </w:p>
    <w:p w:rsidR="00334F0C" w:rsidRDefault="00334F0C" w:rsidP="00334F0C">
      <w:pPr>
        <w:spacing w:after="0" w:line="360" w:lineRule="auto"/>
        <w:jc w:val="both"/>
        <w:rPr>
          <w:rFonts w:ascii="Arial" w:hAnsi="Arial" w:cs="Arial"/>
          <w:sz w:val="24"/>
          <w:szCs w:val="24"/>
        </w:rPr>
      </w:pPr>
      <w:r w:rsidRPr="00334F0C">
        <w:rPr>
          <w:rFonts w:ascii="Arial" w:hAnsi="Arial" w:cs="Arial"/>
          <w:sz w:val="24"/>
          <w:szCs w:val="24"/>
        </w:rPr>
        <w:t>Concluida la cuarta etapa se consulta a los especialistas y se le aplica el cuestionario propuesto por la metodología en la que se miden cuatro variables: Generación de utilidades, compensación de inversiones, afectación al medio ambiente y relación calidad - precio. Las mismas fueron procesadas mediante el sistema estadístico SPSS  y se obtienen resultados satisfactorios.</w:t>
      </w:r>
    </w:p>
    <w:p w:rsidR="00334F0C" w:rsidRPr="00334F0C" w:rsidRDefault="00334F0C" w:rsidP="00334F0C">
      <w:pPr>
        <w:autoSpaceDE w:val="0"/>
        <w:autoSpaceDN w:val="0"/>
        <w:adjustRightInd w:val="0"/>
        <w:spacing w:after="0" w:line="360" w:lineRule="auto"/>
        <w:jc w:val="both"/>
        <w:rPr>
          <w:rFonts w:ascii="Arial" w:eastAsia="Times New Roman" w:hAnsi="Arial" w:cs="Arial"/>
          <w:b/>
          <w:bCs/>
          <w:sz w:val="24"/>
          <w:szCs w:val="24"/>
          <w:lang w:eastAsia="es-ES"/>
        </w:rPr>
      </w:pPr>
      <w:r w:rsidRPr="00334F0C">
        <w:rPr>
          <w:rFonts w:ascii="Arial" w:eastAsia="Times New Roman" w:hAnsi="Arial" w:cs="Arial"/>
          <w:b/>
          <w:bCs/>
          <w:sz w:val="24"/>
          <w:szCs w:val="24"/>
          <w:lang w:eastAsia="es-ES"/>
        </w:rPr>
        <w:t xml:space="preserve">Quinta etapa: Distribución – comunicación </w:t>
      </w:r>
    </w:p>
    <w:p w:rsidR="00334F0C" w:rsidRPr="00334F0C" w:rsidRDefault="00334F0C" w:rsidP="00963FC8">
      <w:pPr>
        <w:autoSpaceDE w:val="0"/>
        <w:autoSpaceDN w:val="0"/>
        <w:adjustRightInd w:val="0"/>
        <w:spacing w:after="0" w:line="360" w:lineRule="auto"/>
        <w:jc w:val="both"/>
        <w:rPr>
          <w:rFonts w:ascii="Arial" w:eastAsia="Times New Roman" w:hAnsi="Arial" w:cs="Arial"/>
          <w:sz w:val="24"/>
          <w:szCs w:val="24"/>
          <w:lang w:eastAsia="es-ES"/>
        </w:rPr>
      </w:pPr>
      <w:r w:rsidRPr="00334F0C">
        <w:rPr>
          <w:rFonts w:ascii="Arial" w:hAnsi="Arial" w:cs="Arial"/>
          <w:sz w:val="24"/>
          <w:szCs w:val="24"/>
        </w:rPr>
        <w:t>Se propone que se distribuya el producto por las agencias del territorio</w:t>
      </w:r>
      <w:r w:rsidRPr="00334F0C">
        <w:rPr>
          <w:rFonts w:ascii="Arial" w:eastAsia="Times New Roman" w:hAnsi="Arial" w:cs="Arial"/>
          <w:sz w:val="24"/>
          <w:szCs w:val="24"/>
          <w:lang w:eastAsia="es-ES"/>
        </w:rPr>
        <w:t xml:space="preserve">, Agencia de Viajes ECOTUR, </w:t>
      </w:r>
      <w:proofErr w:type="spellStart"/>
      <w:r w:rsidRPr="00334F0C">
        <w:rPr>
          <w:rFonts w:ascii="Arial" w:eastAsia="Times New Roman" w:hAnsi="Arial" w:cs="Arial"/>
          <w:sz w:val="24"/>
          <w:szCs w:val="24"/>
          <w:lang w:eastAsia="es-ES"/>
        </w:rPr>
        <w:t>Havanatur</w:t>
      </w:r>
      <w:proofErr w:type="spellEnd"/>
      <w:r w:rsidRPr="00334F0C">
        <w:rPr>
          <w:rFonts w:ascii="Arial" w:eastAsia="Times New Roman" w:hAnsi="Arial" w:cs="Arial"/>
          <w:sz w:val="24"/>
          <w:szCs w:val="24"/>
          <w:lang w:eastAsia="es-ES"/>
        </w:rPr>
        <w:t xml:space="preserve">, </w:t>
      </w:r>
      <w:proofErr w:type="spellStart"/>
      <w:r w:rsidRPr="00334F0C">
        <w:rPr>
          <w:rFonts w:ascii="Arial" w:eastAsia="Times New Roman" w:hAnsi="Arial" w:cs="Arial"/>
          <w:sz w:val="24"/>
          <w:szCs w:val="24"/>
          <w:lang w:eastAsia="es-ES"/>
        </w:rPr>
        <w:t>Cubatur</w:t>
      </w:r>
      <w:proofErr w:type="spellEnd"/>
      <w:r w:rsidRPr="00334F0C">
        <w:rPr>
          <w:rFonts w:ascii="Arial" w:eastAsia="Times New Roman" w:hAnsi="Arial" w:cs="Arial"/>
          <w:sz w:val="24"/>
          <w:szCs w:val="24"/>
          <w:lang w:eastAsia="es-ES"/>
        </w:rPr>
        <w:t xml:space="preserve"> y </w:t>
      </w:r>
      <w:proofErr w:type="spellStart"/>
      <w:r w:rsidRPr="00334F0C">
        <w:rPr>
          <w:rFonts w:ascii="Arial" w:eastAsia="Times New Roman" w:hAnsi="Arial" w:cs="Arial"/>
          <w:sz w:val="24"/>
          <w:szCs w:val="24"/>
          <w:lang w:eastAsia="es-ES"/>
        </w:rPr>
        <w:t>Cubanacán</w:t>
      </w:r>
      <w:proofErr w:type="spellEnd"/>
      <w:r w:rsidRPr="00334F0C">
        <w:rPr>
          <w:rFonts w:ascii="Arial" w:eastAsia="Times New Roman" w:hAnsi="Arial" w:cs="Arial"/>
          <w:sz w:val="24"/>
          <w:szCs w:val="24"/>
          <w:lang w:eastAsia="es-ES"/>
        </w:rPr>
        <w:t xml:space="preserve">. </w:t>
      </w:r>
      <w:r w:rsidR="00A01D34" w:rsidRPr="00A01D34">
        <w:rPr>
          <w:rFonts w:ascii="Arial" w:eastAsia="Times New Roman" w:hAnsi="Arial" w:cs="Arial"/>
          <w:sz w:val="24"/>
          <w:szCs w:val="24"/>
          <w:lang w:eastAsia="es-ES"/>
        </w:rPr>
        <w:t>Para gestionar la venta en los mercados emisores las agencias establecerán relaciones con Tour</w:t>
      </w:r>
      <w:r w:rsidR="00CE7DC5">
        <w:rPr>
          <w:rFonts w:ascii="Arial" w:eastAsia="Times New Roman" w:hAnsi="Arial" w:cs="Arial"/>
          <w:sz w:val="24"/>
          <w:szCs w:val="24"/>
          <w:lang w:eastAsia="es-ES"/>
        </w:rPr>
        <w:t>-</w:t>
      </w:r>
      <w:r w:rsidR="00A01D34" w:rsidRPr="00A01D34">
        <w:rPr>
          <w:rFonts w:ascii="Arial" w:eastAsia="Times New Roman" w:hAnsi="Arial" w:cs="Arial"/>
          <w:sz w:val="24"/>
          <w:szCs w:val="24"/>
          <w:lang w:eastAsia="es-ES"/>
        </w:rPr>
        <w:t xml:space="preserve">operadores (TTOO) que operen en el destino Cuba y con segmentos de mercado interesados </w:t>
      </w:r>
      <w:r w:rsidR="00A01D34" w:rsidRPr="00A01D34">
        <w:rPr>
          <w:rFonts w:ascii="Arial" w:eastAsia="Times New Roman" w:hAnsi="Arial" w:cs="Arial"/>
          <w:sz w:val="24"/>
          <w:szCs w:val="24"/>
          <w:lang w:eastAsia="es-ES"/>
        </w:rPr>
        <w:lastRenderedPageBreak/>
        <w:t>en el turismo cultural. Se deben trazar acciones para incorporar el producto en las carteras de estos. Se recomienda TTOO que operen en la región central o que tengan previas relaciones comerciales con la agencia.</w:t>
      </w:r>
      <w:r w:rsidR="00A01D34">
        <w:rPr>
          <w:rFonts w:ascii="Arial" w:eastAsia="Times New Roman" w:hAnsi="Arial" w:cs="Arial"/>
          <w:sz w:val="24"/>
          <w:szCs w:val="24"/>
          <w:lang w:eastAsia="es-ES"/>
        </w:rPr>
        <w:t xml:space="preserve"> </w:t>
      </w:r>
      <w:r w:rsidRPr="00334F0C">
        <w:rPr>
          <w:rFonts w:ascii="Arial" w:eastAsia="Times New Roman" w:hAnsi="Arial" w:cs="Arial"/>
          <w:sz w:val="24"/>
          <w:szCs w:val="24"/>
          <w:lang w:eastAsia="es-ES"/>
        </w:rPr>
        <w:t>Se propone incluir el producto en la página Web del destino Cienfuegos mediante la presentación de su imagen visual, nombre del producto y sus características generales. Además realizar la tramitación n</w:t>
      </w:r>
      <w:r w:rsidR="008F6864">
        <w:rPr>
          <w:rFonts w:ascii="Arial" w:eastAsia="Times New Roman" w:hAnsi="Arial" w:cs="Arial"/>
          <w:sz w:val="24"/>
          <w:szCs w:val="24"/>
          <w:lang w:eastAsia="es-ES"/>
        </w:rPr>
        <w:t xml:space="preserve">ecesaria para su venta </w:t>
      </w:r>
      <w:proofErr w:type="spellStart"/>
      <w:r w:rsidR="008F6864" w:rsidRPr="006A5342">
        <w:rPr>
          <w:rFonts w:ascii="Arial" w:eastAsia="Times New Roman" w:hAnsi="Arial" w:cs="Arial"/>
          <w:i/>
          <w:sz w:val="24"/>
          <w:szCs w:val="24"/>
          <w:lang w:eastAsia="es-ES"/>
        </w:rPr>
        <w:t>on</w:t>
      </w:r>
      <w:proofErr w:type="spellEnd"/>
      <w:r w:rsidR="008F6864" w:rsidRPr="006A5342">
        <w:rPr>
          <w:rFonts w:ascii="Arial" w:eastAsia="Times New Roman" w:hAnsi="Arial" w:cs="Arial"/>
          <w:i/>
          <w:sz w:val="24"/>
          <w:szCs w:val="24"/>
          <w:lang w:eastAsia="es-ES"/>
        </w:rPr>
        <w:t xml:space="preserve"> line</w:t>
      </w:r>
      <w:r w:rsidR="008F6864">
        <w:rPr>
          <w:rFonts w:ascii="Arial" w:eastAsia="Times New Roman" w:hAnsi="Arial" w:cs="Arial"/>
          <w:sz w:val="24"/>
          <w:szCs w:val="24"/>
          <w:lang w:eastAsia="es-ES"/>
        </w:rPr>
        <w:t xml:space="preserve">. </w:t>
      </w:r>
    </w:p>
    <w:p w:rsidR="00334F0C" w:rsidRPr="00334F0C" w:rsidRDefault="00334F0C" w:rsidP="00334F0C">
      <w:pPr>
        <w:widowControl w:val="0"/>
        <w:autoSpaceDE w:val="0"/>
        <w:autoSpaceDN w:val="0"/>
        <w:adjustRightInd w:val="0"/>
        <w:spacing w:after="0" w:line="360" w:lineRule="auto"/>
        <w:jc w:val="both"/>
        <w:rPr>
          <w:rFonts w:ascii="Arial" w:eastAsia="Times New Roman" w:hAnsi="Arial" w:cs="Arial"/>
          <w:sz w:val="24"/>
          <w:szCs w:val="24"/>
          <w:lang w:eastAsia="es-ES"/>
        </w:rPr>
      </w:pPr>
      <w:r w:rsidRPr="00334F0C">
        <w:rPr>
          <w:rFonts w:ascii="Arial" w:eastAsia="Times New Roman" w:hAnsi="Arial" w:cs="Arial"/>
          <w:sz w:val="24"/>
          <w:szCs w:val="24"/>
          <w:lang w:eastAsia="es-ES"/>
        </w:rPr>
        <w:t>E</w:t>
      </w:r>
      <w:r w:rsidR="00D37547">
        <w:rPr>
          <w:rFonts w:ascii="Arial" w:eastAsia="Times New Roman" w:hAnsi="Arial" w:cs="Arial"/>
          <w:sz w:val="24"/>
          <w:szCs w:val="24"/>
          <w:lang w:eastAsia="es-ES"/>
        </w:rPr>
        <w:t>n e</w:t>
      </w:r>
      <w:r w:rsidRPr="00334F0C">
        <w:rPr>
          <w:rFonts w:ascii="Arial" w:eastAsia="Times New Roman" w:hAnsi="Arial" w:cs="Arial"/>
          <w:sz w:val="24"/>
          <w:szCs w:val="24"/>
          <w:lang w:eastAsia="es-ES"/>
        </w:rPr>
        <w:t xml:space="preserve">l </w:t>
      </w:r>
      <w:proofErr w:type="spellStart"/>
      <w:r w:rsidRPr="00334F0C">
        <w:rPr>
          <w:rFonts w:ascii="Arial" w:eastAsia="Times New Roman" w:hAnsi="Arial" w:cs="Arial"/>
          <w:sz w:val="24"/>
          <w:szCs w:val="24"/>
          <w:lang w:eastAsia="es-ES"/>
        </w:rPr>
        <w:t>mix</w:t>
      </w:r>
      <w:proofErr w:type="spellEnd"/>
      <w:r w:rsidRPr="00334F0C">
        <w:rPr>
          <w:rFonts w:ascii="Arial" w:eastAsia="Times New Roman" w:hAnsi="Arial" w:cs="Arial"/>
          <w:sz w:val="24"/>
          <w:szCs w:val="24"/>
          <w:lang w:eastAsia="es-ES"/>
        </w:rPr>
        <w:t xml:space="preserve"> comunicacional </w:t>
      </w:r>
      <w:r w:rsidR="008F6864">
        <w:rPr>
          <w:rFonts w:ascii="Arial" w:eastAsia="Times New Roman" w:hAnsi="Arial" w:cs="Arial"/>
          <w:sz w:val="24"/>
          <w:szCs w:val="24"/>
          <w:lang w:eastAsia="es-ES"/>
        </w:rPr>
        <w:t>se</w:t>
      </w:r>
      <w:r w:rsidRPr="00334F0C">
        <w:rPr>
          <w:rFonts w:ascii="Arial" w:eastAsia="Times New Roman" w:hAnsi="Arial" w:cs="Arial"/>
          <w:sz w:val="24"/>
          <w:szCs w:val="24"/>
          <w:lang w:eastAsia="es-ES"/>
        </w:rPr>
        <w:t xml:space="preserve"> considera</w:t>
      </w:r>
      <w:r w:rsidR="008F6864">
        <w:rPr>
          <w:rFonts w:ascii="Arial" w:eastAsia="Times New Roman" w:hAnsi="Arial" w:cs="Arial"/>
          <w:sz w:val="24"/>
          <w:szCs w:val="24"/>
          <w:lang w:eastAsia="es-ES"/>
        </w:rPr>
        <w:t>n</w:t>
      </w:r>
      <w:r w:rsidR="00D37547">
        <w:rPr>
          <w:rFonts w:ascii="Arial" w:eastAsia="Times New Roman" w:hAnsi="Arial" w:cs="Arial"/>
          <w:sz w:val="24"/>
          <w:szCs w:val="24"/>
          <w:lang w:eastAsia="es-ES"/>
        </w:rPr>
        <w:t xml:space="preserve"> la</w:t>
      </w:r>
      <w:r w:rsidRPr="00334F0C">
        <w:rPr>
          <w:rFonts w:ascii="Arial" w:eastAsia="Times New Roman" w:hAnsi="Arial" w:cs="Arial"/>
          <w:sz w:val="24"/>
          <w:szCs w:val="24"/>
          <w:lang w:eastAsia="es-ES"/>
        </w:rPr>
        <w:t xml:space="preserve"> publicidad, promoción de venta, relaciones públicas (RRPP), y otras, acciones específicas de las mismas para la comercialización de la propuesta actual se des</w:t>
      </w:r>
      <w:r w:rsidR="002B1662">
        <w:rPr>
          <w:rFonts w:ascii="Arial" w:eastAsia="Times New Roman" w:hAnsi="Arial" w:cs="Arial"/>
          <w:sz w:val="24"/>
          <w:szCs w:val="24"/>
          <w:lang w:eastAsia="es-ES"/>
        </w:rPr>
        <w:t>cribe en el apartado anterior. E</w:t>
      </w:r>
      <w:r w:rsidRPr="00334F0C">
        <w:rPr>
          <w:rFonts w:ascii="Arial" w:eastAsia="Times New Roman" w:hAnsi="Arial" w:cs="Arial"/>
          <w:sz w:val="24"/>
          <w:szCs w:val="24"/>
          <w:lang w:eastAsia="es-ES"/>
        </w:rPr>
        <w:t>n Cuba existe además el  Sistema  de  Información al Visitante, que es atendido fundamentalmente por los Centros de Información Turística (INFOTUR) y las Oficinas Promoción Turística. La etapa (Distribución – Comunicación)  constituye  el  cierre del  sistema de gestión del  proceso  diseño  del producto turístico pertinente, competitivo y sostenible, así como de su comercialización. Concluida la quinta etapa se acude a los especialistas y se le aplica el cuestionario propuesto por la metodología fueron procesad</w:t>
      </w:r>
      <w:r w:rsidR="00D37547">
        <w:rPr>
          <w:rFonts w:ascii="Arial" w:eastAsia="Times New Roman" w:hAnsi="Arial" w:cs="Arial"/>
          <w:sz w:val="24"/>
          <w:szCs w:val="24"/>
          <w:lang w:eastAsia="es-ES"/>
        </w:rPr>
        <w:t>o</w:t>
      </w:r>
      <w:r w:rsidRPr="00334F0C">
        <w:rPr>
          <w:rFonts w:ascii="Arial" w:eastAsia="Times New Roman" w:hAnsi="Arial" w:cs="Arial"/>
          <w:sz w:val="24"/>
          <w:szCs w:val="24"/>
          <w:lang w:eastAsia="es-ES"/>
        </w:rPr>
        <w:t xml:space="preserve">s mediante el sistema estadístico SPSS </w:t>
      </w:r>
      <w:r w:rsidR="002B1662">
        <w:rPr>
          <w:rFonts w:ascii="Arial" w:eastAsia="Times New Roman" w:hAnsi="Arial" w:cs="Arial"/>
          <w:sz w:val="24"/>
          <w:szCs w:val="24"/>
          <w:lang w:eastAsia="es-ES"/>
        </w:rPr>
        <w:t>con</w:t>
      </w:r>
      <w:r w:rsidRPr="00334F0C">
        <w:rPr>
          <w:rFonts w:ascii="Arial" w:eastAsia="Times New Roman" w:hAnsi="Arial" w:cs="Arial"/>
          <w:sz w:val="24"/>
          <w:szCs w:val="24"/>
          <w:lang w:eastAsia="es-ES"/>
        </w:rPr>
        <w:t xml:space="preserve"> resultados satisfactorios. </w:t>
      </w:r>
    </w:p>
    <w:p w:rsidR="00334F0C" w:rsidRDefault="00334F0C" w:rsidP="00334F0C">
      <w:pPr>
        <w:autoSpaceDE w:val="0"/>
        <w:autoSpaceDN w:val="0"/>
        <w:adjustRightInd w:val="0"/>
        <w:spacing w:after="0" w:line="360" w:lineRule="auto"/>
        <w:jc w:val="both"/>
        <w:rPr>
          <w:rFonts w:ascii="Arial" w:eastAsia="Times New Roman" w:hAnsi="Arial" w:cs="Arial"/>
          <w:b/>
          <w:bCs/>
          <w:sz w:val="24"/>
          <w:szCs w:val="24"/>
          <w:lang w:eastAsia="es-ES"/>
        </w:rPr>
      </w:pPr>
      <w:r w:rsidRPr="00334F0C">
        <w:rPr>
          <w:rFonts w:ascii="Arial" w:eastAsia="Times New Roman" w:hAnsi="Arial" w:cs="Arial"/>
          <w:b/>
          <w:bCs/>
          <w:sz w:val="24"/>
          <w:szCs w:val="24"/>
          <w:lang w:eastAsia="es-ES"/>
        </w:rPr>
        <w:t xml:space="preserve">El control final del producto </w:t>
      </w:r>
    </w:p>
    <w:p w:rsidR="00CB659B" w:rsidRPr="00334F0C" w:rsidRDefault="00334F0C" w:rsidP="00334F0C">
      <w:pPr>
        <w:autoSpaceDE w:val="0"/>
        <w:autoSpaceDN w:val="0"/>
        <w:adjustRightInd w:val="0"/>
        <w:spacing w:after="0" w:line="360" w:lineRule="auto"/>
        <w:jc w:val="both"/>
        <w:rPr>
          <w:rFonts w:ascii="Arial" w:eastAsia="Times New Roman" w:hAnsi="Arial" w:cs="Arial"/>
          <w:sz w:val="24"/>
          <w:szCs w:val="24"/>
          <w:lang w:eastAsia="es-ES"/>
        </w:rPr>
      </w:pPr>
      <w:r w:rsidRPr="00334F0C">
        <w:rPr>
          <w:rFonts w:ascii="Arial" w:eastAsia="Times New Roman" w:hAnsi="Arial" w:cs="Arial"/>
          <w:sz w:val="24"/>
          <w:szCs w:val="24"/>
          <w:lang w:eastAsia="es-ES"/>
        </w:rPr>
        <w:t xml:space="preserve">Como parte del control final del producto se realizó el cálculo del Índice de Marketing, mediante la aplicación del Test de </w:t>
      </w:r>
      <w:proofErr w:type="spellStart"/>
      <w:r w:rsidRPr="00334F0C">
        <w:rPr>
          <w:rFonts w:ascii="Arial" w:eastAsia="Times New Roman" w:hAnsi="Arial" w:cs="Arial"/>
          <w:sz w:val="24"/>
          <w:szCs w:val="24"/>
          <w:lang w:eastAsia="es-ES"/>
        </w:rPr>
        <w:t>O´Meara</w:t>
      </w:r>
      <w:proofErr w:type="spellEnd"/>
      <w:r w:rsidRPr="00334F0C">
        <w:rPr>
          <w:rFonts w:ascii="Arial" w:eastAsia="Times New Roman" w:hAnsi="Arial" w:cs="Arial"/>
          <w:sz w:val="24"/>
          <w:szCs w:val="24"/>
          <w:lang w:eastAsia="es-ES"/>
        </w:rPr>
        <w:t xml:space="preserve"> a los 15 expertos seleccionados y en el que se expusieron las variables propuestas por la metodología. El criterio de aceptación es el siguiente: Desarrollar el producto si el mismo adquiere un criterio superior a 8 puntos, analizar cuidadosamente la continuación o paralización cuando se encuentre entre 8 y 9 y, rechazar el producto si tuviera una puntuación inferior a 5.9. Al evaluar el producto obtuvo una puntuación de 9 puntos, puntuación que cae en el rango de ACEPTACIÓN. </w:t>
      </w:r>
      <w:r w:rsidR="00CB659B" w:rsidRPr="00231D0F">
        <w:rPr>
          <w:rFonts w:ascii="Arial" w:hAnsi="Arial" w:cs="Arial"/>
          <w:sz w:val="24"/>
          <w:szCs w:val="24"/>
        </w:rPr>
        <w:t xml:space="preserve">Los resultados se obtienen con el apoyo del paquete estadístico SPSS 15.00, con una fiabilidad según el coeficiente de </w:t>
      </w:r>
      <w:r w:rsidR="00CB659B" w:rsidRPr="00231D0F">
        <w:rPr>
          <w:rFonts w:ascii="Arial" w:hAnsi="Arial" w:cs="Arial"/>
          <w:i/>
          <w:sz w:val="24"/>
          <w:szCs w:val="24"/>
        </w:rPr>
        <w:t xml:space="preserve">Alfa de </w:t>
      </w:r>
      <w:proofErr w:type="spellStart"/>
      <w:r w:rsidR="00CB659B" w:rsidRPr="00231D0F">
        <w:rPr>
          <w:rFonts w:ascii="Arial" w:hAnsi="Arial" w:cs="Arial"/>
          <w:i/>
          <w:sz w:val="24"/>
          <w:szCs w:val="24"/>
        </w:rPr>
        <w:t>Cronbach</w:t>
      </w:r>
      <w:proofErr w:type="spellEnd"/>
      <w:r w:rsidR="00CB659B" w:rsidRPr="00231D0F">
        <w:rPr>
          <w:rFonts w:ascii="Arial" w:hAnsi="Arial" w:cs="Arial"/>
          <w:sz w:val="24"/>
          <w:szCs w:val="24"/>
        </w:rPr>
        <w:t xml:space="preserve"> igual a: 0.870. El coeficiente de concordancia entre los expertos (W de Kendall) es igual a 0.751. Ambos indicadores se consideran aceptables para este tipo de estudio.</w:t>
      </w:r>
    </w:p>
    <w:p w:rsidR="00963FC8" w:rsidRDefault="00963FC8" w:rsidP="00334F0C">
      <w:pPr>
        <w:autoSpaceDE w:val="0"/>
        <w:autoSpaceDN w:val="0"/>
        <w:adjustRightInd w:val="0"/>
        <w:spacing w:after="0" w:line="360" w:lineRule="auto"/>
        <w:jc w:val="both"/>
        <w:rPr>
          <w:rFonts w:ascii="Arial" w:eastAsia="Times New Roman" w:hAnsi="Arial" w:cs="Arial"/>
          <w:b/>
          <w:sz w:val="24"/>
          <w:szCs w:val="24"/>
          <w:lang w:eastAsia="es-ES"/>
        </w:rPr>
      </w:pPr>
    </w:p>
    <w:p w:rsidR="00334F0C" w:rsidRPr="00334F0C" w:rsidRDefault="00334F0C" w:rsidP="00334F0C">
      <w:pPr>
        <w:autoSpaceDE w:val="0"/>
        <w:autoSpaceDN w:val="0"/>
        <w:adjustRightInd w:val="0"/>
        <w:spacing w:after="0" w:line="360" w:lineRule="auto"/>
        <w:jc w:val="both"/>
        <w:rPr>
          <w:rFonts w:ascii="Arial" w:eastAsia="Times New Roman" w:hAnsi="Arial" w:cs="Arial"/>
          <w:b/>
          <w:sz w:val="24"/>
          <w:szCs w:val="24"/>
          <w:lang w:eastAsia="es-ES"/>
        </w:rPr>
      </w:pPr>
      <w:r w:rsidRPr="00334F0C">
        <w:rPr>
          <w:rFonts w:ascii="Arial" w:eastAsia="Times New Roman" w:hAnsi="Arial" w:cs="Arial"/>
          <w:b/>
          <w:sz w:val="24"/>
          <w:szCs w:val="24"/>
          <w:lang w:eastAsia="es-ES"/>
        </w:rPr>
        <w:lastRenderedPageBreak/>
        <w:t>CONCLUSIONES</w:t>
      </w:r>
    </w:p>
    <w:p w:rsidR="00334F0C" w:rsidRPr="00334F0C" w:rsidRDefault="00334F0C" w:rsidP="00CE7DC5">
      <w:pPr>
        <w:autoSpaceDE w:val="0"/>
        <w:autoSpaceDN w:val="0"/>
        <w:adjustRightInd w:val="0"/>
        <w:spacing w:after="0" w:line="360" w:lineRule="auto"/>
        <w:jc w:val="both"/>
        <w:rPr>
          <w:rFonts w:ascii="Arial" w:eastAsia="Times New Roman" w:hAnsi="Arial" w:cs="Arial"/>
          <w:sz w:val="24"/>
          <w:szCs w:val="24"/>
          <w:lang w:eastAsia="es-ES"/>
        </w:rPr>
      </w:pPr>
      <w:r w:rsidRPr="00334F0C">
        <w:rPr>
          <w:rFonts w:ascii="Arial" w:eastAsia="Times New Roman" w:hAnsi="Arial" w:cs="Arial"/>
          <w:sz w:val="24"/>
          <w:szCs w:val="24"/>
          <w:lang w:eastAsia="es-ES"/>
        </w:rPr>
        <w:t xml:space="preserve">La búsqueda bibliográfica permitió elaborar el marco teórico </w:t>
      </w:r>
      <w:r w:rsidR="00963FC8" w:rsidRPr="00334F0C">
        <w:rPr>
          <w:rFonts w:ascii="Arial" w:eastAsia="Times New Roman" w:hAnsi="Arial" w:cs="Arial"/>
          <w:sz w:val="24"/>
          <w:szCs w:val="24"/>
          <w:lang w:eastAsia="es-ES"/>
        </w:rPr>
        <w:t>referencial que</w:t>
      </w:r>
      <w:r w:rsidRPr="00334F0C">
        <w:rPr>
          <w:rFonts w:ascii="Arial" w:eastAsia="Times New Roman" w:hAnsi="Arial" w:cs="Arial"/>
          <w:sz w:val="24"/>
          <w:szCs w:val="24"/>
          <w:lang w:eastAsia="es-ES"/>
        </w:rPr>
        <w:t xml:space="preserve"> fundamenta la investigación a partir del análisis de elementos conceptuales </w:t>
      </w:r>
      <w:r w:rsidR="000A6D63">
        <w:rPr>
          <w:rFonts w:ascii="Arial" w:eastAsia="Times New Roman" w:hAnsi="Arial" w:cs="Arial"/>
          <w:sz w:val="24"/>
          <w:szCs w:val="24"/>
          <w:lang w:eastAsia="es-ES"/>
        </w:rPr>
        <w:t>acerca del turismo, sus tendencias actuales y</w:t>
      </w:r>
      <w:r w:rsidRPr="00334F0C">
        <w:rPr>
          <w:rFonts w:ascii="Arial" w:eastAsia="Times New Roman" w:hAnsi="Arial" w:cs="Arial"/>
          <w:sz w:val="24"/>
          <w:szCs w:val="24"/>
          <w:lang w:eastAsia="es-ES"/>
        </w:rPr>
        <w:t xml:space="preserve"> las modalidades turísticas con énfasis en el turismo </w:t>
      </w:r>
      <w:r w:rsidR="00C20F0B">
        <w:rPr>
          <w:rFonts w:ascii="Arial" w:eastAsia="Times New Roman" w:hAnsi="Arial" w:cs="Arial"/>
          <w:sz w:val="24"/>
          <w:szCs w:val="24"/>
          <w:lang w:eastAsia="es-ES"/>
        </w:rPr>
        <w:t>científico</w:t>
      </w:r>
      <w:r w:rsidR="000A6D63">
        <w:rPr>
          <w:rFonts w:ascii="Arial" w:eastAsia="Times New Roman" w:hAnsi="Arial" w:cs="Arial"/>
          <w:sz w:val="24"/>
          <w:szCs w:val="24"/>
          <w:lang w:eastAsia="es-ES"/>
        </w:rPr>
        <w:t xml:space="preserve">, así como </w:t>
      </w:r>
      <w:r w:rsidRPr="00334F0C">
        <w:rPr>
          <w:rFonts w:ascii="Arial" w:eastAsia="Times New Roman" w:hAnsi="Arial" w:cs="Arial"/>
          <w:sz w:val="24"/>
          <w:szCs w:val="24"/>
          <w:lang w:eastAsia="es-ES"/>
        </w:rPr>
        <w:t>el diseño de productos turísticos.</w:t>
      </w:r>
    </w:p>
    <w:p w:rsidR="00334F0C" w:rsidRPr="00334F0C" w:rsidRDefault="00334F0C" w:rsidP="00CE7DC5">
      <w:pPr>
        <w:autoSpaceDE w:val="0"/>
        <w:autoSpaceDN w:val="0"/>
        <w:adjustRightInd w:val="0"/>
        <w:spacing w:after="0" w:line="360" w:lineRule="auto"/>
        <w:jc w:val="both"/>
        <w:rPr>
          <w:rFonts w:ascii="Arial" w:eastAsia="Times New Roman" w:hAnsi="Arial" w:cs="Arial"/>
          <w:sz w:val="24"/>
          <w:szCs w:val="24"/>
          <w:lang w:eastAsia="es-ES"/>
        </w:rPr>
      </w:pPr>
      <w:r w:rsidRPr="00334F0C">
        <w:rPr>
          <w:rFonts w:ascii="Arial" w:eastAsia="Times New Roman" w:hAnsi="Arial" w:cs="Arial"/>
          <w:sz w:val="24"/>
          <w:szCs w:val="24"/>
          <w:lang w:eastAsia="es-ES"/>
        </w:rPr>
        <w:t>La Metodología para la mejora y diseño de productos turísticos (MEPROTUR) posee un carácter holístico y sistémico que se concreta en la interrelación de las diferentes etapas que permiten sustentar la dirección del proceso del diseño del producto turístico y la propuesta de acciones para su comercialización.</w:t>
      </w:r>
    </w:p>
    <w:p w:rsidR="00334F0C" w:rsidRPr="00334F0C" w:rsidRDefault="00334F0C" w:rsidP="00CE7DC5">
      <w:pPr>
        <w:autoSpaceDE w:val="0"/>
        <w:autoSpaceDN w:val="0"/>
        <w:adjustRightInd w:val="0"/>
        <w:spacing w:after="0" w:line="360" w:lineRule="auto"/>
        <w:jc w:val="both"/>
        <w:rPr>
          <w:rFonts w:ascii="Arial" w:eastAsia="Times New Roman" w:hAnsi="Arial" w:cs="Arial"/>
          <w:sz w:val="24"/>
          <w:szCs w:val="24"/>
          <w:lang w:eastAsia="es-ES"/>
        </w:rPr>
      </w:pPr>
      <w:r w:rsidRPr="00334F0C">
        <w:rPr>
          <w:rFonts w:ascii="Arial" w:eastAsia="Times New Roman" w:hAnsi="Arial" w:cs="Arial"/>
          <w:sz w:val="24"/>
          <w:szCs w:val="24"/>
          <w:lang w:eastAsia="es-ES"/>
        </w:rPr>
        <w:t>La aplicación de Metodología para la mejora y diseño de productos turísticos (MEPROTUR) permitió el diseño del producto turístico “Medicina alternativa en Cienfuegos” como parte del cual quedaron definidos los atractivos, actividades, la infraestructura necesaria, la mezcla comunicativa, así como las prioridades para su puesta en uso turístico.</w:t>
      </w:r>
    </w:p>
    <w:p w:rsidR="00334F0C" w:rsidRDefault="00334F0C" w:rsidP="00CE7DC5">
      <w:pPr>
        <w:autoSpaceDE w:val="0"/>
        <w:autoSpaceDN w:val="0"/>
        <w:adjustRightInd w:val="0"/>
        <w:spacing w:after="0" w:line="360" w:lineRule="auto"/>
        <w:jc w:val="both"/>
        <w:rPr>
          <w:rFonts w:ascii="Arial" w:eastAsia="Times New Roman" w:hAnsi="Arial" w:cs="Arial"/>
          <w:sz w:val="24"/>
          <w:szCs w:val="24"/>
          <w:lang w:eastAsia="es-ES"/>
        </w:rPr>
      </w:pPr>
      <w:r w:rsidRPr="00334F0C">
        <w:rPr>
          <w:rFonts w:ascii="Arial" w:eastAsia="Times New Roman" w:hAnsi="Arial" w:cs="Arial"/>
          <w:sz w:val="24"/>
          <w:szCs w:val="24"/>
          <w:lang w:eastAsia="es-ES"/>
        </w:rPr>
        <w:t>La incorporación de esta nueva oferta enriquece y diversifica  la cartera de productos turísticos en el destino Cienfuegos</w:t>
      </w:r>
      <w:r w:rsidR="000150E3">
        <w:rPr>
          <w:rFonts w:ascii="Arial" w:eastAsia="Times New Roman" w:hAnsi="Arial" w:cs="Arial"/>
          <w:sz w:val="24"/>
          <w:szCs w:val="24"/>
          <w:lang w:eastAsia="es-ES"/>
        </w:rPr>
        <w:t xml:space="preserve"> y</w:t>
      </w:r>
      <w:r w:rsidRPr="00334F0C">
        <w:rPr>
          <w:rFonts w:ascii="Arial" w:eastAsia="Times New Roman" w:hAnsi="Arial" w:cs="Arial"/>
          <w:sz w:val="24"/>
          <w:szCs w:val="24"/>
          <w:lang w:eastAsia="es-ES"/>
        </w:rPr>
        <w:t xml:space="preserve"> la dinamización de su puesta en uso contribuye a la elevación de los ingresos turísticos por conceptos de opcionales.</w:t>
      </w:r>
    </w:p>
    <w:p w:rsidR="000150E3" w:rsidRPr="00334F0C" w:rsidRDefault="000150E3" w:rsidP="000150E3">
      <w:pPr>
        <w:autoSpaceDE w:val="0"/>
        <w:autoSpaceDN w:val="0"/>
        <w:adjustRightInd w:val="0"/>
        <w:spacing w:after="0" w:line="360" w:lineRule="auto"/>
        <w:jc w:val="both"/>
        <w:rPr>
          <w:rFonts w:ascii="Arial" w:eastAsia="Times New Roman" w:hAnsi="Arial" w:cs="Arial"/>
          <w:sz w:val="24"/>
          <w:szCs w:val="24"/>
          <w:lang w:eastAsia="es-ES"/>
        </w:rPr>
      </w:pPr>
    </w:p>
    <w:p w:rsidR="00CC2048" w:rsidRDefault="00CE7DC5" w:rsidP="00334F0C">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REFERENCIAS</w:t>
      </w:r>
    </w:p>
    <w:p w:rsidR="00530D6C" w:rsidRPr="00C20F0B" w:rsidRDefault="00530D6C" w:rsidP="00D97020">
      <w:pPr>
        <w:widowControl w:val="0"/>
        <w:autoSpaceDE w:val="0"/>
        <w:autoSpaceDN w:val="0"/>
        <w:adjustRightInd w:val="0"/>
        <w:spacing w:after="0" w:line="360" w:lineRule="auto"/>
        <w:ind w:left="360" w:hanging="360"/>
        <w:rPr>
          <w:rFonts w:ascii="Arial" w:hAnsi="Arial" w:cs="Arial"/>
          <w:sz w:val="24"/>
          <w:szCs w:val="24"/>
        </w:rPr>
      </w:pPr>
      <w:proofErr w:type="spellStart"/>
      <w:r w:rsidRPr="0066277F">
        <w:rPr>
          <w:rFonts w:ascii="Arial" w:hAnsi="Arial" w:cs="Arial"/>
          <w:sz w:val="24"/>
          <w:szCs w:val="24"/>
        </w:rPr>
        <w:t>Bórquez</w:t>
      </w:r>
      <w:proofErr w:type="spellEnd"/>
      <w:r w:rsidRPr="0066277F">
        <w:rPr>
          <w:rFonts w:ascii="Arial" w:hAnsi="Arial" w:cs="Arial"/>
          <w:sz w:val="24"/>
          <w:szCs w:val="24"/>
        </w:rPr>
        <w:t xml:space="preserve"> Reyes, R., </w:t>
      </w:r>
      <w:proofErr w:type="spellStart"/>
      <w:r w:rsidRPr="0066277F">
        <w:rPr>
          <w:rFonts w:ascii="Arial" w:hAnsi="Arial" w:cs="Arial"/>
          <w:sz w:val="24"/>
          <w:szCs w:val="24"/>
        </w:rPr>
        <w:t>Bourlon</w:t>
      </w:r>
      <w:proofErr w:type="spellEnd"/>
      <w:r w:rsidRPr="0066277F">
        <w:rPr>
          <w:rFonts w:ascii="Arial" w:hAnsi="Arial" w:cs="Arial"/>
          <w:sz w:val="24"/>
          <w:szCs w:val="24"/>
        </w:rPr>
        <w:t xml:space="preserve">, F., Moreno Escobedo, M. A. (2019) </w:t>
      </w:r>
      <w:r>
        <w:rPr>
          <w:rFonts w:ascii="Arial" w:hAnsi="Arial" w:cs="Arial"/>
          <w:sz w:val="24"/>
          <w:szCs w:val="24"/>
        </w:rPr>
        <w:t>E</w:t>
      </w:r>
      <w:r w:rsidRPr="0066277F">
        <w:rPr>
          <w:rFonts w:ascii="Arial" w:hAnsi="Arial" w:cs="Arial"/>
          <w:sz w:val="24"/>
          <w:szCs w:val="24"/>
        </w:rPr>
        <w:t>l turismo científico y su influencia en</w:t>
      </w:r>
      <w:r>
        <w:rPr>
          <w:rFonts w:ascii="Arial" w:hAnsi="Arial" w:cs="Arial"/>
          <w:sz w:val="24"/>
          <w:szCs w:val="24"/>
        </w:rPr>
        <w:t xml:space="preserve"> </w:t>
      </w:r>
      <w:r w:rsidRPr="0066277F">
        <w:rPr>
          <w:rFonts w:ascii="Arial" w:hAnsi="Arial" w:cs="Arial"/>
          <w:sz w:val="24"/>
          <w:szCs w:val="24"/>
        </w:rPr>
        <w:t>la comunidad local: el estudio de caso</w:t>
      </w:r>
      <w:r>
        <w:rPr>
          <w:rFonts w:ascii="Arial" w:hAnsi="Arial" w:cs="Arial"/>
          <w:sz w:val="24"/>
          <w:szCs w:val="24"/>
        </w:rPr>
        <w:t xml:space="preserve"> </w:t>
      </w:r>
      <w:r w:rsidRPr="0066277F">
        <w:rPr>
          <w:rFonts w:ascii="Arial" w:hAnsi="Arial" w:cs="Arial"/>
          <w:sz w:val="24"/>
          <w:szCs w:val="24"/>
        </w:rPr>
        <w:t xml:space="preserve">de la red de turismo científico en </w:t>
      </w:r>
      <w:r>
        <w:rPr>
          <w:rFonts w:ascii="Arial" w:hAnsi="Arial" w:cs="Arial"/>
          <w:sz w:val="24"/>
          <w:szCs w:val="24"/>
        </w:rPr>
        <w:t>A</w:t>
      </w:r>
      <w:r w:rsidRPr="0066277F">
        <w:rPr>
          <w:rFonts w:ascii="Arial" w:hAnsi="Arial" w:cs="Arial"/>
          <w:sz w:val="24"/>
          <w:szCs w:val="24"/>
        </w:rPr>
        <w:t>ysén,</w:t>
      </w:r>
      <w:r>
        <w:rPr>
          <w:rFonts w:ascii="Arial" w:hAnsi="Arial" w:cs="Arial"/>
          <w:sz w:val="24"/>
          <w:szCs w:val="24"/>
        </w:rPr>
        <w:t xml:space="preserve"> C</w:t>
      </w:r>
      <w:r w:rsidRPr="0066277F">
        <w:rPr>
          <w:rFonts w:ascii="Arial" w:hAnsi="Arial" w:cs="Arial"/>
          <w:sz w:val="24"/>
          <w:szCs w:val="24"/>
        </w:rPr>
        <w:t>hile</w:t>
      </w:r>
      <w:r>
        <w:rPr>
          <w:rFonts w:ascii="Arial" w:hAnsi="Arial" w:cs="Arial"/>
          <w:sz w:val="24"/>
          <w:szCs w:val="24"/>
        </w:rPr>
        <w:t xml:space="preserve">. </w:t>
      </w:r>
      <w:proofErr w:type="spellStart"/>
      <w:r w:rsidRPr="00CC2048">
        <w:rPr>
          <w:rFonts w:ascii="Arial" w:hAnsi="Arial" w:cs="Arial"/>
          <w:sz w:val="24"/>
          <w:szCs w:val="24"/>
        </w:rPr>
        <w:t>TURyDES</w:t>
      </w:r>
      <w:proofErr w:type="spellEnd"/>
      <w:r w:rsidRPr="00CC2048">
        <w:rPr>
          <w:rFonts w:ascii="Arial" w:hAnsi="Arial" w:cs="Arial"/>
          <w:sz w:val="24"/>
          <w:szCs w:val="24"/>
        </w:rPr>
        <w:t xml:space="preserve">, </w:t>
      </w:r>
      <w:r>
        <w:rPr>
          <w:rFonts w:ascii="Arial" w:hAnsi="Arial" w:cs="Arial"/>
          <w:i/>
          <w:sz w:val="24"/>
          <w:szCs w:val="24"/>
        </w:rPr>
        <w:t>12 (26),</w:t>
      </w:r>
      <w:r w:rsidRPr="00CC2048">
        <w:rPr>
          <w:rFonts w:ascii="Arial" w:hAnsi="Arial" w:cs="Arial"/>
          <w:i/>
          <w:sz w:val="24"/>
          <w:szCs w:val="24"/>
        </w:rPr>
        <w:t xml:space="preserve"> 2-25</w:t>
      </w:r>
      <w:r w:rsidRPr="00CC2048">
        <w:rPr>
          <w:rFonts w:ascii="Arial" w:hAnsi="Arial" w:cs="Arial"/>
          <w:sz w:val="24"/>
          <w:szCs w:val="24"/>
        </w:rPr>
        <w:t>. DOI:</w:t>
      </w:r>
      <w:r w:rsidRPr="00C20F0B">
        <w:rPr>
          <w:rFonts w:ascii="Arial" w:eastAsiaTheme="minorHAnsi" w:hAnsi="Arial" w:cs="Arial"/>
          <w:sz w:val="20"/>
          <w:szCs w:val="20"/>
        </w:rPr>
        <w:t xml:space="preserve"> </w:t>
      </w:r>
      <w:hyperlink r:id="rId10" w:history="1">
        <w:r w:rsidRPr="00C20F0B">
          <w:rPr>
            <w:rStyle w:val="Hipervnculo"/>
            <w:rFonts w:ascii="Arial" w:hAnsi="Arial" w:cs="Arial"/>
            <w:sz w:val="24"/>
            <w:szCs w:val="24"/>
          </w:rPr>
          <w:t>https://halshs.archives-ouvertes.fr/halshs-02162504</w:t>
        </w:r>
      </w:hyperlink>
      <w:r w:rsidRPr="00C20F0B">
        <w:rPr>
          <w:rFonts w:ascii="Arial" w:hAnsi="Arial" w:cs="Arial"/>
          <w:sz w:val="24"/>
          <w:szCs w:val="24"/>
        </w:rPr>
        <w:t xml:space="preserve"> </w:t>
      </w:r>
    </w:p>
    <w:p w:rsidR="00530D6C" w:rsidRDefault="00530D6C" w:rsidP="00FE6548">
      <w:pPr>
        <w:widowControl w:val="0"/>
        <w:autoSpaceDE w:val="0"/>
        <w:autoSpaceDN w:val="0"/>
        <w:adjustRightInd w:val="0"/>
        <w:spacing w:after="0" w:line="360" w:lineRule="auto"/>
        <w:ind w:left="360" w:hanging="360"/>
        <w:rPr>
          <w:rFonts w:ascii="Arial" w:hAnsi="Arial" w:cs="Arial"/>
          <w:sz w:val="24"/>
          <w:szCs w:val="24"/>
        </w:rPr>
      </w:pPr>
      <w:r>
        <w:rPr>
          <w:rFonts w:ascii="Arial" w:hAnsi="Arial" w:cs="Arial"/>
          <w:sz w:val="24"/>
          <w:szCs w:val="24"/>
        </w:rPr>
        <w:t xml:space="preserve"> </w:t>
      </w:r>
      <w:r w:rsidRPr="00530D6C">
        <w:rPr>
          <w:rFonts w:ascii="Arial" w:hAnsi="Arial" w:cs="Arial"/>
          <w:sz w:val="24"/>
          <w:szCs w:val="24"/>
        </w:rPr>
        <w:t xml:space="preserve">Cuba, </w:t>
      </w:r>
      <w:proofErr w:type="spellStart"/>
      <w:r w:rsidRPr="00530D6C">
        <w:rPr>
          <w:rFonts w:ascii="Arial" w:hAnsi="Arial" w:cs="Arial"/>
          <w:sz w:val="24"/>
          <w:szCs w:val="24"/>
        </w:rPr>
        <w:t>Infotur</w:t>
      </w:r>
      <w:proofErr w:type="spellEnd"/>
      <w:r w:rsidRPr="00530D6C">
        <w:rPr>
          <w:rFonts w:ascii="Arial" w:hAnsi="Arial" w:cs="Arial"/>
          <w:sz w:val="24"/>
          <w:szCs w:val="24"/>
        </w:rPr>
        <w:t>. (2018) El informe de balance del año 2018 de Cienfuegos. (Manuscrito sin publicar)</w:t>
      </w:r>
    </w:p>
    <w:p w:rsidR="00530D6C" w:rsidRPr="00334F0C" w:rsidRDefault="00530D6C" w:rsidP="007910DA">
      <w:pPr>
        <w:widowControl w:val="0"/>
        <w:autoSpaceDE w:val="0"/>
        <w:autoSpaceDN w:val="0"/>
        <w:adjustRightInd w:val="0"/>
        <w:spacing w:after="0" w:line="360" w:lineRule="auto"/>
        <w:ind w:left="360" w:hanging="360"/>
        <w:rPr>
          <w:rFonts w:ascii="Arial" w:hAnsi="Arial" w:cs="Arial"/>
          <w:sz w:val="24"/>
          <w:szCs w:val="24"/>
        </w:rPr>
      </w:pPr>
      <w:r w:rsidRPr="00334F0C">
        <w:rPr>
          <w:rFonts w:ascii="Arial" w:hAnsi="Arial" w:cs="Arial"/>
          <w:sz w:val="24"/>
          <w:szCs w:val="24"/>
        </w:rPr>
        <w:t xml:space="preserve">Funcia, C. (2009). </w:t>
      </w:r>
      <w:r w:rsidRPr="00334F0C">
        <w:rPr>
          <w:rFonts w:ascii="Arial" w:hAnsi="Arial" w:cs="Arial"/>
          <w:i/>
          <w:iCs/>
          <w:sz w:val="24"/>
          <w:szCs w:val="24"/>
        </w:rPr>
        <w:t>Metodología para la mejora de diseño de productos turísticos y su comercialización.</w:t>
      </w:r>
      <w:r w:rsidRPr="00D93BC1">
        <w:rPr>
          <w:rFonts w:ascii="Arial" w:eastAsia="Arial" w:hAnsi="Arial" w:cs="Arial"/>
          <w:sz w:val="24"/>
          <w:szCs w:val="24"/>
        </w:rPr>
        <w:t xml:space="preserve"> </w:t>
      </w:r>
      <w:r w:rsidRPr="00323406">
        <w:rPr>
          <w:rFonts w:ascii="Arial" w:eastAsia="Arial" w:hAnsi="Arial" w:cs="Arial"/>
          <w:sz w:val="24"/>
          <w:szCs w:val="24"/>
        </w:rPr>
        <w:t>S</w:t>
      </w:r>
      <w:r w:rsidRPr="00323406">
        <w:rPr>
          <w:rFonts w:ascii="Arial" w:eastAsia="Arial" w:hAnsi="Arial" w:cs="Arial"/>
          <w:spacing w:val="1"/>
          <w:sz w:val="24"/>
          <w:szCs w:val="24"/>
        </w:rPr>
        <w:t>a</w:t>
      </w:r>
      <w:r w:rsidRPr="00323406">
        <w:rPr>
          <w:rFonts w:ascii="Arial" w:eastAsia="Arial" w:hAnsi="Arial" w:cs="Arial"/>
          <w:spacing w:val="-1"/>
          <w:sz w:val="24"/>
          <w:szCs w:val="24"/>
        </w:rPr>
        <w:t>n</w:t>
      </w:r>
      <w:r w:rsidRPr="00323406">
        <w:rPr>
          <w:rFonts w:ascii="Arial" w:eastAsia="Arial" w:hAnsi="Arial" w:cs="Arial"/>
          <w:sz w:val="24"/>
          <w:szCs w:val="24"/>
        </w:rPr>
        <w:t>ti</w:t>
      </w:r>
      <w:r w:rsidRPr="00323406">
        <w:rPr>
          <w:rFonts w:ascii="Arial" w:eastAsia="Arial" w:hAnsi="Arial" w:cs="Arial"/>
          <w:spacing w:val="1"/>
          <w:sz w:val="24"/>
          <w:szCs w:val="24"/>
        </w:rPr>
        <w:t>a</w:t>
      </w:r>
      <w:r w:rsidRPr="00323406">
        <w:rPr>
          <w:rFonts w:ascii="Arial" w:eastAsia="Arial" w:hAnsi="Arial" w:cs="Arial"/>
          <w:spacing w:val="-1"/>
          <w:sz w:val="24"/>
          <w:szCs w:val="24"/>
        </w:rPr>
        <w:t>g</w:t>
      </w:r>
      <w:r w:rsidRPr="00323406">
        <w:rPr>
          <w:rFonts w:ascii="Arial" w:eastAsia="Arial" w:hAnsi="Arial" w:cs="Arial"/>
          <w:sz w:val="24"/>
          <w:szCs w:val="24"/>
        </w:rPr>
        <w:t xml:space="preserve">o </w:t>
      </w:r>
      <w:r w:rsidRPr="00323406">
        <w:rPr>
          <w:rFonts w:ascii="Arial" w:eastAsia="Arial" w:hAnsi="Arial" w:cs="Arial"/>
          <w:spacing w:val="43"/>
          <w:sz w:val="24"/>
          <w:szCs w:val="24"/>
        </w:rPr>
        <w:t xml:space="preserve"> </w:t>
      </w:r>
      <w:r w:rsidRPr="00323406">
        <w:rPr>
          <w:rFonts w:ascii="Arial" w:eastAsia="Arial" w:hAnsi="Arial" w:cs="Arial"/>
          <w:spacing w:val="-1"/>
          <w:sz w:val="24"/>
          <w:szCs w:val="24"/>
        </w:rPr>
        <w:t>d</w:t>
      </w:r>
      <w:r w:rsidRPr="00323406">
        <w:rPr>
          <w:rFonts w:ascii="Arial" w:eastAsia="Arial" w:hAnsi="Arial" w:cs="Arial"/>
          <w:sz w:val="24"/>
          <w:szCs w:val="24"/>
        </w:rPr>
        <w:t xml:space="preserve">e </w:t>
      </w:r>
      <w:r w:rsidRPr="00323406">
        <w:rPr>
          <w:rFonts w:ascii="Arial" w:eastAsia="Arial" w:hAnsi="Arial" w:cs="Arial"/>
          <w:spacing w:val="40"/>
          <w:sz w:val="24"/>
          <w:szCs w:val="24"/>
        </w:rPr>
        <w:t xml:space="preserve"> </w:t>
      </w:r>
      <w:r w:rsidRPr="00323406">
        <w:rPr>
          <w:rFonts w:ascii="Arial" w:eastAsia="Arial" w:hAnsi="Arial" w:cs="Arial"/>
          <w:sz w:val="24"/>
          <w:szCs w:val="24"/>
        </w:rPr>
        <w:t>Cu</w:t>
      </w:r>
      <w:r w:rsidRPr="00323406">
        <w:rPr>
          <w:rFonts w:ascii="Arial" w:eastAsia="Arial" w:hAnsi="Arial" w:cs="Arial"/>
          <w:spacing w:val="1"/>
          <w:sz w:val="24"/>
          <w:szCs w:val="24"/>
        </w:rPr>
        <w:t>b</w:t>
      </w:r>
      <w:r w:rsidRPr="00323406">
        <w:rPr>
          <w:rFonts w:ascii="Arial" w:eastAsia="Arial" w:hAnsi="Arial" w:cs="Arial"/>
          <w:spacing w:val="-1"/>
          <w:sz w:val="24"/>
          <w:szCs w:val="24"/>
        </w:rPr>
        <w:t>a</w:t>
      </w:r>
      <w:r w:rsidRPr="00323406">
        <w:rPr>
          <w:rFonts w:ascii="Arial" w:eastAsia="Arial" w:hAnsi="Arial" w:cs="Arial"/>
          <w:sz w:val="24"/>
          <w:szCs w:val="24"/>
        </w:rPr>
        <w:t xml:space="preserve">, </w:t>
      </w:r>
      <w:r w:rsidRPr="00323406">
        <w:rPr>
          <w:rFonts w:ascii="Arial" w:eastAsia="Arial" w:hAnsi="Arial" w:cs="Arial"/>
          <w:spacing w:val="42"/>
          <w:sz w:val="24"/>
          <w:szCs w:val="24"/>
        </w:rPr>
        <w:t xml:space="preserve"> </w:t>
      </w:r>
      <w:r w:rsidRPr="00323406">
        <w:rPr>
          <w:rFonts w:ascii="Arial" w:eastAsia="Arial" w:hAnsi="Arial" w:cs="Arial"/>
          <w:sz w:val="24"/>
          <w:szCs w:val="24"/>
        </w:rPr>
        <w:t>C</w:t>
      </w:r>
      <w:r w:rsidRPr="00323406">
        <w:rPr>
          <w:rFonts w:ascii="Arial" w:eastAsia="Arial" w:hAnsi="Arial" w:cs="Arial"/>
          <w:spacing w:val="-2"/>
          <w:sz w:val="24"/>
          <w:szCs w:val="24"/>
        </w:rPr>
        <w:t>u</w:t>
      </w:r>
      <w:r w:rsidRPr="00323406">
        <w:rPr>
          <w:rFonts w:ascii="Arial" w:eastAsia="Arial" w:hAnsi="Arial" w:cs="Arial"/>
          <w:spacing w:val="1"/>
          <w:sz w:val="24"/>
          <w:szCs w:val="24"/>
        </w:rPr>
        <w:t>ba</w:t>
      </w:r>
      <w:r w:rsidRPr="00323406">
        <w:rPr>
          <w:rFonts w:ascii="Arial" w:eastAsia="Arial" w:hAnsi="Arial" w:cs="Arial"/>
          <w:sz w:val="24"/>
          <w:szCs w:val="24"/>
        </w:rPr>
        <w:t xml:space="preserve">: </w:t>
      </w:r>
      <w:proofErr w:type="spellStart"/>
      <w:r w:rsidRPr="00323406">
        <w:rPr>
          <w:rFonts w:ascii="Arial" w:eastAsia="Arial" w:hAnsi="Arial" w:cs="Arial"/>
          <w:sz w:val="24"/>
          <w:szCs w:val="24"/>
        </w:rPr>
        <w:t>For</w:t>
      </w:r>
      <w:r w:rsidRPr="00323406">
        <w:rPr>
          <w:rFonts w:ascii="Arial" w:eastAsia="Arial" w:hAnsi="Arial" w:cs="Arial"/>
          <w:spacing w:val="1"/>
          <w:sz w:val="24"/>
          <w:szCs w:val="24"/>
        </w:rPr>
        <w:t>ma</w:t>
      </w:r>
      <w:r w:rsidRPr="00323406">
        <w:rPr>
          <w:rFonts w:ascii="Arial" w:eastAsia="Arial" w:hAnsi="Arial" w:cs="Arial"/>
          <w:spacing w:val="-2"/>
          <w:sz w:val="24"/>
          <w:szCs w:val="24"/>
        </w:rPr>
        <w:t>t</w:t>
      </w:r>
      <w:r w:rsidRPr="00323406">
        <w:rPr>
          <w:rFonts w:ascii="Arial" w:eastAsia="Arial" w:hAnsi="Arial" w:cs="Arial"/>
          <w:spacing w:val="1"/>
          <w:sz w:val="24"/>
          <w:szCs w:val="24"/>
        </w:rPr>
        <w:t>u</w:t>
      </w:r>
      <w:r w:rsidRPr="00323406">
        <w:rPr>
          <w:rFonts w:ascii="Arial" w:eastAsia="Arial" w:hAnsi="Arial" w:cs="Arial"/>
          <w:sz w:val="24"/>
          <w:szCs w:val="24"/>
        </w:rPr>
        <w:t>r</w:t>
      </w:r>
      <w:proofErr w:type="spellEnd"/>
      <w:r w:rsidRPr="00323406">
        <w:rPr>
          <w:rFonts w:ascii="Arial" w:eastAsia="Arial" w:hAnsi="Arial" w:cs="Arial"/>
          <w:spacing w:val="1"/>
          <w:sz w:val="24"/>
          <w:szCs w:val="24"/>
        </w:rPr>
        <w:t xml:space="preserve"> </w:t>
      </w:r>
      <w:r w:rsidRPr="00323406">
        <w:rPr>
          <w:rFonts w:ascii="Arial" w:eastAsia="Arial" w:hAnsi="Arial" w:cs="Arial"/>
          <w:sz w:val="24"/>
          <w:szCs w:val="24"/>
        </w:rPr>
        <w:t>y</w:t>
      </w:r>
      <w:r w:rsidRPr="00323406">
        <w:rPr>
          <w:rFonts w:ascii="Arial" w:eastAsia="Arial" w:hAnsi="Arial" w:cs="Arial"/>
          <w:spacing w:val="-2"/>
          <w:sz w:val="24"/>
          <w:szCs w:val="24"/>
        </w:rPr>
        <w:t xml:space="preserve"> </w:t>
      </w:r>
      <w:r w:rsidRPr="00323406">
        <w:rPr>
          <w:rFonts w:ascii="Arial" w:eastAsia="Arial" w:hAnsi="Arial" w:cs="Arial"/>
          <w:sz w:val="24"/>
          <w:szCs w:val="24"/>
        </w:rPr>
        <w:t>Esc</w:t>
      </w:r>
      <w:r w:rsidRPr="00323406">
        <w:rPr>
          <w:rFonts w:ascii="Arial" w:eastAsia="Arial" w:hAnsi="Arial" w:cs="Arial"/>
          <w:spacing w:val="1"/>
          <w:sz w:val="24"/>
          <w:szCs w:val="24"/>
        </w:rPr>
        <w:t>ue</w:t>
      </w:r>
      <w:r w:rsidRPr="00323406">
        <w:rPr>
          <w:rFonts w:ascii="Arial" w:eastAsia="Arial" w:hAnsi="Arial" w:cs="Arial"/>
          <w:sz w:val="24"/>
          <w:szCs w:val="24"/>
        </w:rPr>
        <w:t>la</w:t>
      </w:r>
      <w:r w:rsidRPr="00323406">
        <w:rPr>
          <w:rFonts w:ascii="Arial" w:eastAsia="Arial" w:hAnsi="Arial" w:cs="Arial"/>
          <w:spacing w:val="-1"/>
          <w:sz w:val="24"/>
          <w:szCs w:val="24"/>
        </w:rPr>
        <w:t xml:space="preserve"> </w:t>
      </w:r>
      <w:r w:rsidRPr="00323406">
        <w:rPr>
          <w:rFonts w:ascii="Arial" w:eastAsia="Arial" w:hAnsi="Arial" w:cs="Arial"/>
          <w:spacing w:val="1"/>
          <w:sz w:val="24"/>
          <w:szCs w:val="24"/>
        </w:rPr>
        <w:t>d</w:t>
      </w:r>
      <w:r w:rsidRPr="00323406">
        <w:rPr>
          <w:rFonts w:ascii="Arial" w:eastAsia="Arial" w:hAnsi="Arial" w:cs="Arial"/>
          <w:sz w:val="24"/>
          <w:szCs w:val="24"/>
        </w:rPr>
        <w:t>e</w:t>
      </w:r>
      <w:r w:rsidRPr="00323406">
        <w:rPr>
          <w:rFonts w:ascii="Arial" w:eastAsia="Arial" w:hAnsi="Arial" w:cs="Arial"/>
          <w:spacing w:val="-1"/>
          <w:sz w:val="24"/>
          <w:szCs w:val="24"/>
        </w:rPr>
        <w:t xml:space="preserve"> </w:t>
      </w:r>
      <w:r w:rsidRPr="00323406">
        <w:rPr>
          <w:rFonts w:ascii="Arial" w:eastAsia="Arial" w:hAnsi="Arial" w:cs="Arial"/>
          <w:sz w:val="24"/>
          <w:szCs w:val="24"/>
        </w:rPr>
        <w:t>H</w:t>
      </w:r>
      <w:r w:rsidRPr="00323406">
        <w:rPr>
          <w:rFonts w:ascii="Arial" w:eastAsia="Arial" w:hAnsi="Arial" w:cs="Arial"/>
          <w:spacing w:val="1"/>
          <w:sz w:val="24"/>
          <w:szCs w:val="24"/>
        </w:rPr>
        <w:t>o</w:t>
      </w:r>
      <w:r w:rsidRPr="00323406">
        <w:rPr>
          <w:rFonts w:ascii="Arial" w:eastAsia="Arial" w:hAnsi="Arial" w:cs="Arial"/>
          <w:sz w:val="24"/>
          <w:szCs w:val="24"/>
        </w:rPr>
        <w:t>t</w:t>
      </w:r>
      <w:r w:rsidRPr="00323406">
        <w:rPr>
          <w:rFonts w:ascii="Arial" w:eastAsia="Arial" w:hAnsi="Arial" w:cs="Arial"/>
          <w:spacing w:val="1"/>
          <w:sz w:val="24"/>
          <w:szCs w:val="24"/>
        </w:rPr>
        <w:t>e</w:t>
      </w:r>
      <w:r w:rsidRPr="00323406">
        <w:rPr>
          <w:rFonts w:ascii="Arial" w:eastAsia="Arial" w:hAnsi="Arial" w:cs="Arial"/>
          <w:sz w:val="24"/>
          <w:szCs w:val="24"/>
        </w:rPr>
        <w:t>ler</w:t>
      </w:r>
      <w:r w:rsidRPr="00323406">
        <w:rPr>
          <w:rFonts w:ascii="Arial" w:eastAsia="Arial" w:hAnsi="Arial" w:cs="Arial"/>
          <w:spacing w:val="-2"/>
          <w:sz w:val="24"/>
          <w:szCs w:val="24"/>
        </w:rPr>
        <w:t>í</w:t>
      </w:r>
      <w:r w:rsidRPr="00323406">
        <w:rPr>
          <w:rFonts w:ascii="Arial" w:eastAsia="Arial" w:hAnsi="Arial" w:cs="Arial"/>
          <w:sz w:val="24"/>
          <w:szCs w:val="24"/>
        </w:rPr>
        <w:t>a</w:t>
      </w:r>
      <w:r w:rsidRPr="00323406">
        <w:rPr>
          <w:rFonts w:ascii="Arial" w:eastAsia="Arial" w:hAnsi="Arial" w:cs="Arial"/>
          <w:spacing w:val="1"/>
          <w:sz w:val="24"/>
          <w:szCs w:val="24"/>
        </w:rPr>
        <w:t xml:space="preserve"> </w:t>
      </w:r>
      <w:r w:rsidRPr="00323406">
        <w:rPr>
          <w:rFonts w:ascii="Arial" w:eastAsia="Arial" w:hAnsi="Arial" w:cs="Arial"/>
          <w:sz w:val="24"/>
          <w:szCs w:val="24"/>
        </w:rPr>
        <w:t>y</w:t>
      </w:r>
      <w:r w:rsidRPr="00323406">
        <w:rPr>
          <w:rFonts w:ascii="Arial" w:eastAsia="Arial" w:hAnsi="Arial" w:cs="Arial"/>
          <w:spacing w:val="-2"/>
          <w:sz w:val="24"/>
          <w:szCs w:val="24"/>
        </w:rPr>
        <w:t xml:space="preserve"> </w:t>
      </w:r>
      <w:r w:rsidRPr="00323406">
        <w:rPr>
          <w:rFonts w:ascii="Arial" w:eastAsia="Arial" w:hAnsi="Arial" w:cs="Arial"/>
          <w:spacing w:val="2"/>
          <w:sz w:val="24"/>
          <w:szCs w:val="24"/>
        </w:rPr>
        <w:t>T</w:t>
      </w:r>
      <w:r w:rsidRPr="00323406">
        <w:rPr>
          <w:rFonts w:ascii="Arial" w:eastAsia="Arial" w:hAnsi="Arial" w:cs="Arial"/>
          <w:spacing w:val="1"/>
          <w:sz w:val="24"/>
          <w:szCs w:val="24"/>
        </w:rPr>
        <w:t>u</w:t>
      </w:r>
      <w:r w:rsidRPr="00323406">
        <w:rPr>
          <w:rFonts w:ascii="Arial" w:eastAsia="Arial" w:hAnsi="Arial" w:cs="Arial"/>
          <w:sz w:val="24"/>
          <w:szCs w:val="24"/>
        </w:rPr>
        <w:t>r</w:t>
      </w:r>
      <w:r w:rsidRPr="00323406">
        <w:rPr>
          <w:rFonts w:ascii="Arial" w:eastAsia="Arial" w:hAnsi="Arial" w:cs="Arial"/>
          <w:spacing w:val="-1"/>
          <w:sz w:val="24"/>
          <w:szCs w:val="24"/>
        </w:rPr>
        <w:t>i</w:t>
      </w:r>
      <w:r w:rsidRPr="00323406">
        <w:rPr>
          <w:rFonts w:ascii="Arial" w:eastAsia="Arial" w:hAnsi="Arial" w:cs="Arial"/>
          <w:sz w:val="24"/>
          <w:szCs w:val="24"/>
        </w:rPr>
        <w:t>s</w:t>
      </w:r>
      <w:r w:rsidRPr="00323406">
        <w:rPr>
          <w:rFonts w:ascii="Arial" w:eastAsia="Arial" w:hAnsi="Arial" w:cs="Arial"/>
          <w:spacing w:val="-1"/>
          <w:sz w:val="24"/>
          <w:szCs w:val="24"/>
        </w:rPr>
        <w:t>m</w:t>
      </w:r>
      <w:r w:rsidRPr="00323406">
        <w:rPr>
          <w:rFonts w:ascii="Arial" w:eastAsia="Arial" w:hAnsi="Arial" w:cs="Arial"/>
          <w:sz w:val="24"/>
          <w:szCs w:val="24"/>
        </w:rPr>
        <w:t>o</w:t>
      </w:r>
      <w:r w:rsidRPr="00323406">
        <w:rPr>
          <w:rFonts w:ascii="Arial" w:eastAsia="Arial" w:hAnsi="Arial" w:cs="Arial"/>
          <w:spacing w:val="1"/>
          <w:sz w:val="24"/>
          <w:szCs w:val="24"/>
        </w:rPr>
        <w:t xml:space="preserve"> </w:t>
      </w:r>
      <w:r w:rsidRPr="00323406">
        <w:rPr>
          <w:rFonts w:ascii="Arial" w:eastAsia="Arial" w:hAnsi="Arial" w:cs="Arial"/>
          <w:spacing w:val="-3"/>
          <w:sz w:val="24"/>
          <w:szCs w:val="24"/>
        </w:rPr>
        <w:t>“</w:t>
      </w:r>
      <w:r w:rsidRPr="00323406">
        <w:rPr>
          <w:rFonts w:ascii="Arial" w:eastAsia="Arial" w:hAnsi="Arial" w:cs="Arial"/>
          <w:sz w:val="24"/>
          <w:szCs w:val="24"/>
        </w:rPr>
        <w:t>Or</w:t>
      </w:r>
      <w:r w:rsidRPr="00323406">
        <w:rPr>
          <w:rFonts w:ascii="Arial" w:eastAsia="Arial" w:hAnsi="Arial" w:cs="Arial"/>
          <w:spacing w:val="-1"/>
          <w:sz w:val="24"/>
          <w:szCs w:val="24"/>
        </w:rPr>
        <w:t>l</w:t>
      </w:r>
      <w:r w:rsidRPr="00323406">
        <w:rPr>
          <w:rFonts w:ascii="Arial" w:eastAsia="Arial" w:hAnsi="Arial" w:cs="Arial"/>
          <w:spacing w:val="1"/>
          <w:sz w:val="24"/>
          <w:szCs w:val="24"/>
        </w:rPr>
        <w:t>and</w:t>
      </w:r>
      <w:r w:rsidRPr="00323406">
        <w:rPr>
          <w:rFonts w:ascii="Arial" w:eastAsia="Arial" w:hAnsi="Arial" w:cs="Arial"/>
          <w:sz w:val="24"/>
          <w:szCs w:val="24"/>
        </w:rPr>
        <w:t>o</w:t>
      </w:r>
      <w:r w:rsidRPr="00323406">
        <w:rPr>
          <w:rFonts w:ascii="Arial" w:eastAsia="Arial" w:hAnsi="Arial" w:cs="Arial"/>
          <w:spacing w:val="1"/>
          <w:sz w:val="24"/>
          <w:szCs w:val="24"/>
        </w:rPr>
        <w:t xml:space="preserve"> </w:t>
      </w:r>
      <w:r w:rsidRPr="00323406">
        <w:rPr>
          <w:rFonts w:ascii="Arial" w:eastAsia="Arial" w:hAnsi="Arial" w:cs="Arial"/>
          <w:spacing w:val="-2"/>
          <w:sz w:val="24"/>
          <w:szCs w:val="24"/>
        </w:rPr>
        <w:t>F</w:t>
      </w:r>
      <w:r w:rsidRPr="00323406">
        <w:rPr>
          <w:rFonts w:ascii="Arial" w:eastAsia="Arial" w:hAnsi="Arial" w:cs="Arial"/>
          <w:spacing w:val="1"/>
          <w:sz w:val="24"/>
          <w:szCs w:val="24"/>
        </w:rPr>
        <w:t>e</w:t>
      </w:r>
      <w:r w:rsidRPr="00323406">
        <w:rPr>
          <w:rFonts w:ascii="Arial" w:eastAsia="Arial" w:hAnsi="Arial" w:cs="Arial"/>
          <w:sz w:val="24"/>
          <w:szCs w:val="24"/>
        </w:rPr>
        <w:t>rn</w:t>
      </w:r>
      <w:r w:rsidRPr="00323406">
        <w:rPr>
          <w:rFonts w:ascii="Arial" w:eastAsia="Arial" w:hAnsi="Arial" w:cs="Arial"/>
          <w:spacing w:val="-1"/>
          <w:sz w:val="24"/>
          <w:szCs w:val="24"/>
        </w:rPr>
        <w:t>á</w:t>
      </w:r>
      <w:r w:rsidRPr="00323406">
        <w:rPr>
          <w:rFonts w:ascii="Arial" w:eastAsia="Arial" w:hAnsi="Arial" w:cs="Arial"/>
          <w:spacing w:val="1"/>
          <w:sz w:val="24"/>
          <w:szCs w:val="24"/>
        </w:rPr>
        <w:t>nde</w:t>
      </w:r>
      <w:r w:rsidRPr="00323406">
        <w:rPr>
          <w:rFonts w:ascii="Arial" w:eastAsia="Arial" w:hAnsi="Arial" w:cs="Arial"/>
          <w:sz w:val="24"/>
          <w:szCs w:val="24"/>
        </w:rPr>
        <w:t>z</w:t>
      </w:r>
      <w:r w:rsidRPr="00323406">
        <w:rPr>
          <w:rFonts w:ascii="Arial" w:eastAsia="Arial" w:hAnsi="Arial" w:cs="Arial"/>
          <w:spacing w:val="-2"/>
          <w:sz w:val="24"/>
          <w:szCs w:val="24"/>
        </w:rPr>
        <w:t xml:space="preserve"> </w:t>
      </w:r>
      <w:r w:rsidRPr="00323406">
        <w:rPr>
          <w:rFonts w:ascii="Arial" w:eastAsia="Arial" w:hAnsi="Arial" w:cs="Arial"/>
          <w:sz w:val="24"/>
          <w:szCs w:val="24"/>
        </w:rPr>
        <w:t>Mo</w:t>
      </w:r>
      <w:r w:rsidRPr="00323406">
        <w:rPr>
          <w:rFonts w:ascii="Arial" w:eastAsia="Arial" w:hAnsi="Arial" w:cs="Arial"/>
          <w:spacing w:val="1"/>
          <w:sz w:val="24"/>
          <w:szCs w:val="24"/>
        </w:rPr>
        <w:t>n</w:t>
      </w:r>
      <w:r w:rsidRPr="00323406">
        <w:rPr>
          <w:rFonts w:ascii="Arial" w:eastAsia="Arial" w:hAnsi="Arial" w:cs="Arial"/>
          <w:sz w:val="24"/>
          <w:szCs w:val="24"/>
        </w:rPr>
        <w:t>t</w:t>
      </w:r>
      <w:r w:rsidRPr="00323406">
        <w:rPr>
          <w:rFonts w:ascii="Arial" w:eastAsia="Arial" w:hAnsi="Arial" w:cs="Arial"/>
          <w:spacing w:val="1"/>
          <w:sz w:val="24"/>
          <w:szCs w:val="24"/>
        </w:rPr>
        <w:t>e</w:t>
      </w:r>
      <w:r w:rsidRPr="00323406">
        <w:rPr>
          <w:rFonts w:ascii="Arial" w:eastAsia="Arial" w:hAnsi="Arial" w:cs="Arial"/>
          <w:sz w:val="24"/>
          <w:szCs w:val="24"/>
        </w:rPr>
        <w:t>s</w:t>
      </w:r>
      <w:r w:rsidRPr="00323406">
        <w:rPr>
          <w:rFonts w:ascii="Arial" w:eastAsia="Arial" w:hAnsi="Arial" w:cs="Arial"/>
          <w:spacing w:val="-2"/>
          <w:sz w:val="24"/>
          <w:szCs w:val="24"/>
        </w:rPr>
        <w:t xml:space="preserve"> </w:t>
      </w:r>
      <w:r w:rsidRPr="00323406">
        <w:rPr>
          <w:rFonts w:ascii="Arial" w:eastAsia="Arial" w:hAnsi="Arial" w:cs="Arial"/>
          <w:spacing w:val="1"/>
          <w:sz w:val="24"/>
          <w:szCs w:val="24"/>
        </w:rPr>
        <w:t>d</w:t>
      </w:r>
      <w:r w:rsidRPr="00323406">
        <w:rPr>
          <w:rFonts w:ascii="Arial" w:eastAsia="Arial" w:hAnsi="Arial" w:cs="Arial"/>
          <w:sz w:val="24"/>
          <w:szCs w:val="24"/>
        </w:rPr>
        <w:t>e</w:t>
      </w:r>
      <w:r w:rsidRPr="00323406">
        <w:rPr>
          <w:rFonts w:ascii="Arial" w:eastAsia="Arial" w:hAnsi="Arial" w:cs="Arial"/>
          <w:spacing w:val="-1"/>
          <w:sz w:val="24"/>
          <w:szCs w:val="24"/>
        </w:rPr>
        <w:t xml:space="preserve"> </w:t>
      </w:r>
      <w:r w:rsidRPr="00323406">
        <w:rPr>
          <w:rFonts w:ascii="Arial" w:eastAsia="Arial" w:hAnsi="Arial" w:cs="Arial"/>
          <w:spacing w:val="1"/>
          <w:sz w:val="24"/>
          <w:szCs w:val="24"/>
        </w:rPr>
        <w:t>O</w:t>
      </w:r>
      <w:r w:rsidRPr="00323406">
        <w:rPr>
          <w:rFonts w:ascii="Arial" w:eastAsia="Arial" w:hAnsi="Arial" w:cs="Arial"/>
          <w:sz w:val="24"/>
          <w:szCs w:val="24"/>
        </w:rPr>
        <w:t>c</w:t>
      </w:r>
      <w:r w:rsidRPr="00323406">
        <w:rPr>
          <w:rFonts w:ascii="Arial" w:eastAsia="Arial" w:hAnsi="Arial" w:cs="Arial"/>
          <w:spacing w:val="1"/>
          <w:sz w:val="24"/>
          <w:szCs w:val="24"/>
        </w:rPr>
        <w:t>a</w:t>
      </w:r>
      <w:r w:rsidRPr="00323406">
        <w:rPr>
          <w:rFonts w:ascii="Arial" w:eastAsia="Arial" w:hAnsi="Arial" w:cs="Arial"/>
          <w:sz w:val="24"/>
          <w:szCs w:val="24"/>
        </w:rPr>
        <w:t>”.</w:t>
      </w:r>
    </w:p>
    <w:p w:rsidR="00530D6C" w:rsidRPr="00334F0C" w:rsidRDefault="00530D6C" w:rsidP="007910DA">
      <w:pPr>
        <w:widowControl w:val="0"/>
        <w:autoSpaceDE w:val="0"/>
        <w:autoSpaceDN w:val="0"/>
        <w:adjustRightInd w:val="0"/>
        <w:spacing w:after="0" w:line="360" w:lineRule="auto"/>
        <w:ind w:left="360" w:hanging="360"/>
        <w:rPr>
          <w:rFonts w:ascii="Arial" w:hAnsi="Arial" w:cs="Arial"/>
          <w:sz w:val="24"/>
          <w:szCs w:val="24"/>
        </w:rPr>
      </w:pPr>
      <w:r w:rsidRPr="00334F0C">
        <w:rPr>
          <w:rFonts w:ascii="Arial" w:hAnsi="Arial" w:cs="Arial"/>
          <w:sz w:val="24"/>
          <w:szCs w:val="24"/>
        </w:rPr>
        <w:t xml:space="preserve">González, J. (2004): Ecoturismo y pesca deportiva: Parque Nacional el </w:t>
      </w:r>
      <w:proofErr w:type="spellStart"/>
      <w:r w:rsidRPr="00334F0C">
        <w:rPr>
          <w:rFonts w:ascii="Arial" w:hAnsi="Arial" w:cs="Arial"/>
          <w:sz w:val="24"/>
          <w:szCs w:val="24"/>
        </w:rPr>
        <w:t>Tuparro</w:t>
      </w:r>
      <w:proofErr w:type="spellEnd"/>
      <w:r w:rsidRPr="00334F0C">
        <w:rPr>
          <w:rFonts w:ascii="Arial" w:hAnsi="Arial" w:cs="Arial"/>
          <w:sz w:val="24"/>
          <w:szCs w:val="24"/>
        </w:rPr>
        <w:t xml:space="preserve">. Universidad Externado de Colombia, Facultad de Administración de Empresas </w:t>
      </w:r>
      <w:r w:rsidRPr="00334F0C">
        <w:rPr>
          <w:rFonts w:ascii="Arial" w:hAnsi="Arial" w:cs="Arial"/>
          <w:sz w:val="24"/>
          <w:szCs w:val="24"/>
        </w:rPr>
        <w:lastRenderedPageBreak/>
        <w:t>Turísticas y Hoteleras.</w:t>
      </w:r>
    </w:p>
    <w:p w:rsidR="00530D6C" w:rsidRPr="00334F0C" w:rsidRDefault="00530D6C" w:rsidP="007910DA">
      <w:pPr>
        <w:widowControl w:val="0"/>
        <w:autoSpaceDE w:val="0"/>
        <w:autoSpaceDN w:val="0"/>
        <w:adjustRightInd w:val="0"/>
        <w:spacing w:after="0" w:line="360" w:lineRule="auto"/>
        <w:ind w:left="360" w:hanging="360"/>
        <w:rPr>
          <w:rFonts w:ascii="Arial" w:hAnsi="Arial" w:cs="Arial"/>
          <w:sz w:val="24"/>
          <w:szCs w:val="24"/>
        </w:rPr>
      </w:pPr>
      <w:proofErr w:type="spellStart"/>
      <w:r w:rsidRPr="00334F0C">
        <w:rPr>
          <w:rFonts w:ascii="Arial" w:hAnsi="Arial" w:cs="Arial"/>
          <w:sz w:val="24"/>
          <w:szCs w:val="24"/>
        </w:rPr>
        <w:t>Kotler</w:t>
      </w:r>
      <w:proofErr w:type="spellEnd"/>
      <w:r w:rsidRPr="00334F0C">
        <w:rPr>
          <w:rFonts w:ascii="Arial" w:hAnsi="Arial" w:cs="Arial"/>
          <w:sz w:val="24"/>
          <w:szCs w:val="24"/>
        </w:rPr>
        <w:t xml:space="preserve">, P. (2004). </w:t>
      </w:r>
      <w:r w:rsidRPr="00334F0C">
        <w:rPr>
          <w:rFonts w:ascii="Arial" w:hAnsi="Arial" w:cs="Arial"/>
          <w:i/>
          <w:iCs/>
          <w:sz w:val="24"/>
          <w:szCs w:val="24"/>
        </w:rPr>
        <w:t>Marketing para el turismo</w:t>
      </w:r>
      <w:r w:rsidRPr="00334F0C">
        <w:rPr>
          <w:rFonts w:ascii="Arial" w:hAnsi="Arial" w:cs="Arial"/>
          <w:sz w:val="24"/>
          <w:szCs w:val="24"/>
        </w:rPr>
        <w:t xml:space="preserve">. Madrid: </w:t>
      </w:r>
      <w:proofErr w:type="spellStart"/>
      <w:r w:rsidRPr="00334F0C">
        <w:rPr>
          <w:rFonts w:ascii="Arial" w:hAnsi="Arial" w:cs="Arial"/>
          <w:sz w:val="24"/>
          <w:szCs w:val="24"/>
        </w:rPr>
        <w:t>Pearson</w:t>
      </w:r>
      <w:proofErr w:type="spellEnd"/>
      <w:r w:rsidRPr="00334F0C">
        <w:rPr>
          <w:rFonts w:ascii="Arial" w:hAnsi="Arial" w:cs="Arial"/>
          <w:sz w:val="24"/>
          <w:szCs w:val="24"/>
        </w:rPr>
        <w:t>.</w:t>
      </w:r>
    </w:p>
    <w:p w:rsidR="00530D6C" w:rsidRPr="00334F0C" w:rsidRDefault="00530D6C" w:rsidP="007910DA">
      <w:pPr>
        <w:widowControl w:val="0"/>
        <w:autoSpaceDE w:val="0"/>
        <w:autoSpaceDN w:val="0"/>
        <w:adjustRightInd w:val="0"/>
        <w:spacing w:after="0" w:line="360" w:lineRule="auto"/>
        <w:ind w:left="360" w:hanging="360"/>
        <w:rPr>
          <w:rFonts w:ascii="Arial" w:hAnsi="Arial" w:cs="Arial"/>
          <w:sz w:val="24"/>
          <w:szCs w:val="24"/>
        </w:rPr>
      </w:pPr>
      <w:r w:rsidRPr="00334F0C">
        <w:rPr>
          <w:rFonts w:ascii="Arial" w:hAnsi="Arial" w:cs="Arial"/>
          <w:sz w:val="24"/>
          <w:szCs w:val="24"/>
        </w:rPr>
        <w:t xml:space="preserve">Machado, E.L. (2011). Integración y diseño del producto turístico. Aplicado a la región central del destino Cuba, </w:t>
      </w:r>
      <w:r>
        <w:rPr>
          <w:rFonts w:ascii="Arial" w:hAnsi="Arial" w:cs="Arial"/>
          <w:i/>
          <w:iCs/>
          <w:sz w:val="24"/>
          <w:szCs w:val="24"/>
        </w:rPr>
        <w:t>4 (35)</w:t>
      </w:r>
      <w:r w:rsidRPr="00334F0C">
        <w:rPr>
          <w:rFonts w:ascii="Arial" w:hAnsi="Arial" w:cs="Arial"/>
          <w:sz w:val="24"/>
          <w:szCs w:val="24"/>
        </w:rPr>
        <w:t>, 24</w:t>
      </w:r>
      <w:r>
        <w:rPr>
          <w:rFonts w:ascii="Arial" w:hAnsi="Arial" w:cs="Arial"/>
          <w:sz w:val="24"/>
          <w:szCs w:val="24"/>
        </w:rPr>
        <w:t>-28</w:t>
      </w:r>
      <w:r w:rsidRPr="00334F0C">
        <w:rPr>
          <w:rFonts w:ascii="Arial" w:hAnsi="Arial" w:cs="Arial"/>
          <w:sz w:val="24"/>
          <w:szCs w:val="24"/>
        </w:rPr>
        <w:t>.</w:t>
      </w:r>
    </w:p>
    <w:p w:rsidR="00530D6C" w:rsidRPr="00334F0C" w:rsidRDefault="00530D6C" w:rsidP="007910DA">
      <w:pPr>
        <w:widowControl w:val="0"/>
        <w:autoSpaceDE w:val="0"/>
        <w:autoSpaceDN w:val="0"/>
        <w:adjustRightInd w:val="0"/>
        <w:spacing w:after="0" w:line="360" w:lineRule="auto"/>
        <w:ind w:left="360" w:hanging="360"/>
        <w:rPr>
          <w:rFonts w:ascii="Arial" w:hAnsi="Arial" w:cs="Arial"/>
          <w:sz w:val="24"/>
          <w:szCs w:val="24"/>
          <w:lang w:val="pt-BR"/>
        </w:rPr>
      </w:pPr>
      <w:r w:rsidRPr="00334F0C">
        <w:rPr>
          <w:rFonts w:ascii="Arial" w:hAnsi="Arial" w:cs="Arial"/>
          <w:sz w:val="24"/>
          <w:szCs w:val="24"/>
          <w:lang w:val="pt-BR"/>
        </w:rPr>
        <w:t xml:space="preserve">Martín, R. (2009). </w:t>
      </w:r>
      <w:proofErr w:type="spellStart"/>
      <w:r w:rsidRPr="005F41EE">
        <w:rPr>
          <w:rFonts w:ascii="Arial" w:hAnsi="Arial" w:cs="Arial"/>
          <w:i/>
          <w:sz w:val="24"/>
          <w:szCs w:val="24"/>
          <w:lang w:val="pt-BR"/>
        </w:rPr>
        <w:t>Principios</w:t>
      </w:r>
      <w:proofErr w:type="spellEnd"/>
      <w:r w:rsidRPr="005F41EE">
        <w:rPr>
          <w:rFonts w:ascii="Arial" w:hAnsi="Arial" w:cs="Arial"/>
          <w:i/>
          <w:sz w:val="24"/>
          <w:szCs w:val="24"/>
          <w:lang w:val="pt-BR"/>
        </w:rPr>
        <w:t xml:space="preserve">, </w:t>
      </w:r>
      <w:proofErr w:type="spellStart"/>
      <w:r w:rsidRPr="005F41EE">
        <w:rPr>
          <w:rFonts w:ascii="Arial" w:hAnsi="Arial" w:cs="Arial"/>
          <w:i/>
          <w:sz w:val="24"/>
          <w:szCs w:val="24"/>
          <w:lang w:val="pt-BR"/>
        </w:rPr>
        <w:t>organización</w:t>
      </w:r>
      <w:proofErr w:type="spellEnd"/>
      <w:r w:rsidRPr="005F41EE">
        <w:rPr>
          <w:rFonts w:ascii="Arial" w:hAnsi="Arial" w:cs="Arial"/>
          <w:i/>
          <w:sz w:val="24"/>
          <w:szCs w:val="24"/>
          <w:lang w:val="pt-BR"/>
        </w:rPr>
        <w:t xml:space="preserve"> y </w:t>
      </w:r>
      <w:proofErr w:type="spellStart"/>
      <w:r w:rsidRPr="005F41EE">
        <w:rPr>
          <w:rFonts w:ascii="Arial" w:hAnsi="Arial" w:cs="Arial"/>
          <w:i/>
          <w:sz w:val="24"/>
          <w:szCs w:val="24"/>
          <w:lang w:val="pt-BR"/>
        </w:rPr>
        <w:t>práctica</w:t>
      </w:r>
      <w:proofErr w:type="spellEnd"/>
      <w:r w:rsidRPr="005F41EE">
        <w:rPr>
          <w:rFonts w:ascii="Arial" w:hAnsi="Arial" w:cs="Arial"/>
          <w:i/>
          <w:sz w:val="24"/>
          <w:szCs w:val="24"/>
          <w:lang w:val="pt-BR"/>
        </w:rPr>
        <w:t xml:space="preserve"> </w:t>
      </w:r>
      <w:proofErr w:type="spellStart"/>
      <w:proofErr w:type="gramStart"/>
      <w:r w:rsidRPr="005F41EE">
        <w:rPr>
          <w:rFonts w:ascii="Arial" w:hAnsi="Arial" w:cs="Arial"/>
          <w:i/>
          <w:sz w:val="24"/>
          <w:szCs w:val="24"/>
          <w:lang w:val="pt-BR"/>
        </w:rPr>
        <w:t>del</w:t>
      </w:r>
      <w:proofErr w:type="spellEnd"/>
      <w:proofErr w:type="gramEnd"/>
      <w:r w:rsidRPr="005F41EE">
        <w:rPr>
          <w:rFonts w:ascii="Arial" w:hAnsi="Arial" w:cs="Arial"/>
          <w:i/>
          <w:sz w:val="24"/>
          <w:szCs w:val="24"/>
          <w:lang w:val="pt-BR"/>
        </w:rPr>
        <w:t xml:space="preserve"> turismo (Vols. 1-II, Vol. I)</w:t>
      </w:r>
      <w:r>
        <w:rPr>
          <w:rFonts w:ascii="Arial" w:hAnsi="Arial" w:cs="Arial"/>
          <w:sz w:val="24"/>
          <w:szCs w:val="24"/>
          <w:lang w:val="pt-BR"/>
        </w:rPr>
        <w:t xml:space="preserve">. La </w:t>
      </w:r>
      <w:proofErr w:type="spellStart"/>
      <w:r>
        <w:rPr>
          <w:rFonts w:ascii="Arial" w:hAnsi="Arial" w:cs="Arial"/>
          <w:sz w:val="24"/>
          <w:szCs w:val="24"/>
          <w:lang w:val="pt-BR"/>
        </w:rPr>
        <w:t>Habana</w:t>
      </w:r>
      <w:proofErr w:type="spellEnd"/>
      <w:r w:rsidRPr="00334F0C">
        <w:rPr>
          <w:rFonts w:ascii="Arial" w:hAnsi="Arial" w:cs="Arial"/>
          <w:sz w:val="24"/>
          <w:szCs w:val="24"/>
          <w:lang w:val="pt-BR"/>
        </w:rPr>
        <w:t>: Félix Valera.</w:t>
      </w:r>
    </w:p>
    <w:p w:rsidR="00530D6C" w:rsidRDefault="00530D6C" w:rsidP="007910DA">
      <w:pPr>
        <w:widowControl w:val="0"/>
        <w:autoSpaceDE w:val="0"/>
        <w:autoSpaceDN w:val="0"/>
        <w:adjustRightInd w:val="0"/>
        <w:spacing w:after="0" w:line="360" w:lineRule="auto"/>
        <w:ind w:left="360" w:hanging="360"/>
        <w:rPr>
          <w:rFonts w:ascii="Arial" w:hAnsi="Arial" w:cs="Arial"/>
          <w:sz w:val="24"/>
          <w:szCs w:val="24"/>
        </w:rPr>
      </w:pPr>
      <w:r w:rsidRPr="00334F0C">
        <w:rPr>
          <w:rFonts w:ascii="Arial" w:hAnsi="Arial" w:cs="Arial"/>
          <w:sz w:val="24"/>
          <w:szCs w:val="24"/>
          <w:lang w:val="pt-BR"/>
        </w:rPr>
        <w:t xml:space="preserve">Medina, </w:t>
      </w:r>
      <w:proofErr w:type="gramStart"/>
      <w:r w:rsidRPr="00334F0C">
        <w:rPr>
          <w:rFonts w:ascii="Arial" w:hAnsi="Arial" w:cs="Arial"/>
          <w:sz w:val="24"/>
          <w:szCs w:val="24"/>
          <w:lang w:val="pt-BR"/>
        </w:rPr>
        <w:t>N. ,</w:t>
      </w:r>
      <w:proofErr w:type="gramEnd"/>
      <w:r w:rsidRPr="00334F0C">
        <w:rPr>
          <w:rFonts w:ascii="Arial" w:hAnsi="Arial" w:cs="Arial"/>
          <w:sz w:val="24"/>
          <w:szCs w:val="24"/>
          <w:lang w:val="pt-BR"/>
        </w:rPr>
        <w:t xml:space="preserve"> </w:t>
      </w:r>
      <w:proofErr w:type="spellStart"/>
      <w:r w:rsidRPr="00334F0C">
        <w:rPr>
          <w:rFonts w:ascii="Arial" w:hAnsi="Arial" w:cs="Arial"/>
          <w:sz w:val="24"/>
          <w:szCs w:val="24"/>
          <w:lang w:val="pt-BR"/>
        </w:rPr>
        <w:t>Santamarina</w:t>
      </w:r>
      <w:proofErr w:type="spellEnd"/>
      <w:r w:rsidRPr="00334F0C">
        <w:rPr>
          <w:rFonts w:ascii="Arial" w:hAnsi="Arial" w:cs="Arial"/>
          <w:sz w:val="24"/>
          <w:szCs w:val="24"/>
          <w:lang w:val="pt-BR"/>
        </w:rPr>
        <w:t xml:space="preserve">, J., &amp; Salinas, E. (2010). </w:t>
      </w:r>
      <w:r w:rsidRPr="00334F0C">
        <w:rPr>
          <w:rFonts w:ascii="Arial" w:hAnsi="Arial" w:cs="Arial"/>
          <w:i/>
          <w:iCs/>
          <w:sz w:val="24"/>
          <w:szCs w:val="24"/>
        </w:rPr>
        <w:t>Productos Turísticos. Desarrollo y Comercialización</w:t>
      </w:r>
      <w:r w:rsidRPr="00334F0C">
        <w:rPr>
          <w:rFonts w:ascii="Arial" w:hAnsi="Arial" w:cs="Arial"/>
          <w:sz w:val="24"/>
          <w:szCs w:val="24"/>
        </w:rPr>
        <w:t>. La Habana: Ediciones Balcón.</w:t>
      </w:r>
    </w:p>
    <w:p w:rsidR="00530D6C" w:rsidRDefault="00530D6C" w:rsidP="005F41EE">
      <w:pPr>
        <w:spacing w:after="0" w:line="360" w:lineRule="auto"/>
        <w:ind w:left="851" w:hanging="851"/>
        <w:jc w:val="both"/>
        <w:rPr>
          <w:rFonts w:ascii="Arial" w:hAnsi="Arial" w:cs="Arial"/>
          <w:sz w:val="24"/>
          <w:szCs w:val="24"/>
          <w:lang w:val="en-ZA"/>
        </w:rPr>
      </w:pPr>
      <w:r w:rsidRPr="00DA14EE">
        <w:rPr>
          <w:rFonts w:ascii="Arial" w:hAnsi="Arial" w:cs="Arial"/>
          <w:sz w:val="24"/>
          <w:szCs w:val="24"/>
        </w:rPr>
        <w:t xml:space="preserve">OMT, (2021). </w:t>
      </w:r>
      <w:r w:rsidRPr="00CC2048">
        <w:rPr>
          <w:rFonts w:ascii="Arial" w:hAnsi="Arial" w:cs="Arial"/>
          <w:i/>
          <w:sz w:val="24"/>
          <w:szCs w:val="24"/>
        </w:rPr>
        <w:t>Barómetro OMT del Turismo Mundial. Con especial enfoque en el impacto de la COVID-19 (resumen)</w:t>
      </w:r>
      <w:r w:rsidRPr="00DA14EE">
        <w:rPr>
          <w:rFonts w:ascii="Arial" w:hAnsi="Arial" w:cs="Arial"/>
          <w:sz w:val="24"/>
          <w:szCs w:val="24"/>
        </w:rPr>
        <w:t xml:space="preserve">. </w:t>
      </w:r>
      <w:proofErr w:type="gramStart"/>
      <w:r w:rsidRPr="00DA14EE">
        <w:rPr>
          <w:rFonts w:ascii="Arial" w:hAnsi="Arial" w:cs="Arial"/>
          <w:sz w:val="24"/>
          <w:szCs w:val="24"/>
          <w:lang w:val="en-ZA"/>
        </w:rPr>
        <w:t>UNWTO.</w:t>
      </w:r>
      <w:proofErr w:type="gramEnd"/>
      <w:r w:rsidRPr="00DA14EE">
        <w:rPr>
          <w:rFonts w:ascii="Arial" w:hAnsi="Arial" w:cs="Arial"/>
          <w:sz w:val="24"/>
          <w:szCs w:val="24"/>
          <w:lang w:val="en-ZA"/>
        </w:rPr>
        <w:t xml:space="preserve"> </w:t>
      </w:r>
      <w:hyperlink r:id="rId11" w:history="1">
        <w:r w:rsidRPr="00DA14EE">
          <w:rPr>
            <w:rStyle w:val="Hipervnculo"/>
            <w:rFonts w:ascii="Arial" w:hAnsi="Arial" w:cs="Arial"/>
            <w:sz w:val="24"/>
            <w:szCs w:val="24"/>
            <w:lang w:val="en-ZA"/>
          </w:rPr>
          <w:t>https://www.e-unwto.org/doi/book/10.18111/9789284421831</w:t>
        </w:r>
      </w:hyperlink>
      <w:r w:rsidRPr="00DA14EE">
        <w:rPr>
          <w:rFonts w:ascii="Arial" w:hAnsi="Arial" w:cs="Arial"/>
          <w:sz w:val="24"/>
          <w:szCs w:val="24"/>
          <w:lang w:val="en-ZA"/>
        </w:rPr>
        <w:t xml:space="preserve"> </w:t>
      </w:r>
    </w:p>
    <w:p w:rsidR="00530D6C" w:rsidRPr="00DA14EE" w:rsidRDefault="00530D6C" w:rsidP="007910DA">
      <w:pPr>
        <w:spacing w:after="0" w:line="360" w:lineRule="auto"/>
        <w:ind w:left="851" w:hanging="851"/>
        <w:jc w:val="both"/>
        <w:rPr>
          <w:rFonts w:ascii="Arial" w:hAnsi="Arial" w:cs="Arial"/>
          <w:sz w:val="24"/>
          <w:szCs w:val="24"/>
          <w:lang w:val="en-ZA"/>
        </w:rPr>
      </w:pPr>
      <w:proofErr w:type="gramStart"/>
      <w:r w:rsidRPr="00DA14EE">
        <w:rPr>
          <w:rFonts w:ascii="Arial" w:hAnsi="Arial" w:cs="Arial"/>
          <w:sz w:val="24"/>
          <w:szCs w:val="24"/>
          <w:lang w:val="en-ZA"/>
        </w:rPr>
        <w:t>OMT.</w:t>
      </w:r>
      <w:proofErr w:type="gramEnd"/>
      <w:r w:rsidRPr="00DA14EE">
        <w:rPr>
          <w:rFonts w:ascii="Arial" w:hAnsi="Arial" w:cs="Arial"/>
          <w:sz w:val="24"/>
          <w:szCs w:val="24"/>
          <w:lang w:val="en-ZA"/>
        </w:rPr>
        <w:t xml:space="preserve"> </w:t>
      </w:r>
      <w:proofErr w:type="gramStart"/>
      <w:r w:rsidRPr="00DA14EE">
        <w:rPr>
          <w:rFonts w:ascii="Arial" w:hAnsi="Arial" w:cs="Arial"/>
          <w:sz w:val="24"/>
          <w:szCs w:val="24"/>
          <w:lang w:val="en-ZA"/>
        </w:rPr>
        <w:t xml:space="preserve">(2013) </w:t>
      </w:r>
      <w:r w:rsidRPr="00DA14EE">
        <w:rPr>
          <w:rFonts w:ascii="Arial" w:hAnsi="Arial" w:cs="Arial"/>
          <w:i/>
          <w:sz w:val="24"/>
          <w:szCs w:val="24"/>
          <w:lang w:val="en-ZA"/>
        </w:rPr>
        <w:t>Sustainable Tourism for Development.</w:t>
      </w:r>
      <w:proofErr w:type="gramEnd"/>
      <w:r w:rsidRPr="00DA14EE">
        <w:rPr>
          <w:rFonts w:ascii="Arial" w:hAnsi="Arial" w:cs="Arial"/>
          <w:i/>
          <w:sz w:val="24"/>
          <w:szCs w:val="24"/>
          <w:lang w:val="en-ZA"/>
        </w:rPr>
        <w:t xml:space="preserve"> </w:t>
      </w:r>
      <w:proofErr w:type="gramStart"/>
      <w:r w:rsidRPr="00DA14EE">
        <w:rPr>
          <w:rFonts w:ascii="Arial" w:hAnsi="Arial" w:cs="Arial"/>
          <w:i/>
          <w:sz w:val="24"/>
          <w:szCs w:val="24"/>
          <w:lang w:val="en-ZA"/>
        </w:rPr>
        <w:t>Enhancing capacities for Sustainable Tourism for development in developing countries.</w:t>
      </w:r>
      <w:proofErr w:type="gramEnd"/>
      <w:r w:rsidRPr="00DA14EE">
        <w:rPr>
          <w:rFonts w:ascii="Arial" w:hAnsi="Arial" w:cs="Arial"/>
          <w:i/>
          <w:sz w:val="24"/>
          <w:szCs w:val="24"/>
          <w:lang w:val="en-ZA"/>
        </w:rPr>
        <w:t xml:space="preserve"> </w:t>
      </w:r>
      <w:proofErr w:type="gramStart"/>
      <w:r w:rsidRPr="00DA14EE">
        <w:rPr>
          <w:rFonts w:ascii="Arial" w:hAnsi="Arial" w:cs="Arial"/>
          <w:sz w:val="24"/>
          <w:szCs w:val="24"/>
          <w:lang w:val="en-ZA"/>
        </w:rPr>
        <w:t>UNWTO.</w:t>
      </w:r>
      <w:proofErr w:type="gramEnd"/>
      <w:r w:rsidRPr="00DA14EE">
        <w:rPr>
          <w:rFonts w:ascii="Arial" w:hAnsi="Arial" w:cs="Arial"/>
          <w:sz w:val="24"/>
          <w:szCs w:val="24"/>
          <w:lang w:val="en-ZA"/>
        </w:rPr>
        <w:t xml:space="preserve"> </w:t>
      </w:r>
      <w:hyperlink r:id="rId12" w:history="1">
        <w:r w:rsidRPr="00DA14EE">
          <w:rPr>
            <w:rStyle w:val="Hipervnculo"/>
            <w:rFonts w:ascii="Arial" w:hAnsi="Arial" w:cs="Arial"/>
            <w:sz w:val="24"/>
            <w:szCs w:val="24"/>
            <w:lang w:val="en-ZA"/>
          </w:rPr>
          <w:t>http://unwto.org/sites/all/files/pdf/final_annual_report_pdf</w:t>
        </w:r>
      </w:hyperlink>
    </w:p>
    <w:p w:rsidR="00530D6C" w:rsidRPr="00C20F0B" w:rsidRDefault="00530D6C" w:rsidP="00C53DD0">
      <w:pPr>
        <w:spacing w:after="0" w:line="360" w:lineRule="auto"/>
        <w:ind w:left="851" w:hanging="851"/>
        <w:jc w:val="both"/>
        <w:rPr>
          <w:rFonts w:ascii="Arial" w:hAnsi="Arial" w:cs="Arial"/>
          <w:sz w:val="24"/>
          <w:szCs w:val="24"/>
        </w:rPr>
      </w:pPr>
      <w:r w:rsidRPr="00C53DD0">
        <w:rPr>
          <w:rFonts w:ascii="Arial" w:hAnsi="Arial" w:cs="Arial"/>
          <w:sz w:val="24"/>
          <w:szCs w:val="24"/>
        </w:rPr>
        <w:t xml:space="preserve">OMT. (2020) </w:t>
      </w:r>
      <w:r w:rsidRPr="00773A9D">
        <w:rPr>
          <w:rFonts w:ascii="Arial" w:hAnsi="Arial" w:cs="Arial"/>
          <w:sz w:val="24"/>
          <w:szCs w:val="24"/>
          <w:lang w:val="pt-BR"/>
        </w:rPr>
        <w:t xml:space="preserve"> Informe de políticas: La COVID-19 y </w:t>
      </w:r>
      <w:proofErr w:type="spellStart"/>
      <w:r w:rsidRPr="00773A9D">
        <w:rPr>
          <w:rFonts w:ascii="Arial" w:hAnsi="Arial" w:cs="Arial"/>
          <w:sz w:val="24"/>
          <w:szCs w:val="24"/>
          <w:lang w:val="pt-BR"/>
        </w:rPr>
        <w:t>la</w:t>
      </w:r>
      <w:proofErr w:type="spellEnd"/>
      <w:r w:rsidRPr="00773A9D">
        <w:rPr>
          <w:rFonts w:ascii="Arial" w:hAnsi="Arial" w:cs="Arial"/>
          <w:sz w:val="24"/>
          <w:szCs w:val="24"/>
          <w:lang w:val="pt-BR"/>
        </w:rPr>
        <w:t xml:space="preserve"> </w:t>
      </w:r>
      <w:proofErr w:type="spellStart"/>
      <w:r w:rsidRPr="00773A9D">
        <w:rPr>
          <w:rFonts w:ascii="Arial" w:hAnsi="Arial" w:cs="Arial"/>
          <w:sz w:val="24"/>
          <w:szCs w:val="24"/>
          <w:lang w:val="pt-BR"/>
        </w:rPr>
        <w:t>transformación</w:t>
      </w:r>
      <w:proofErr w:type="spellEnd"/>
      <w:r w:rsidRPr="00773A9D">
        <w:rPr>
          <w:rFonts w:ascii="Arial" w:hAnsi="Arial" w:cs="Arial"/>
          <w:sz w:val="24"/>
          <w:szCs w:val="24"/>
          <w:lang w:val="pt-BR"/>
        </w:rPr>
        <w:t xml:space="preserve"> </w:t>
      </w:r>
      <w:proofErr w:type="spellStart"/>
      <w:r w:rsidRPr="00773A9D">
        <w:rPr>
          <w:rFonts w:ascii="Arial" w:hAnsi="Arial" w:cs="Arial"/>
          <w:sz w:val="24"/>
          <w:szCs w:val="24"/>
          <w:lang w:val="pt-BR"/>
        </w:rPr>
        <w:t>del</w:t>
      </w:r>
      <w:proofErr w:type="spellEnd"/>
      <w:r w:rsidRPr="00773A9D">
        <w:rPr>
          <w:rFonts w:ascii="Arial" w:hAnsi="Arial" w:cs="Arial"/>
          <w:sz w:val="24"/>
          <w:szCs w:val="24"/>
          <w:lang w:val="pt-BR"/>
        </w:rPr>
        <w:t xml:space="preserve"> turismo</w:t>
      </w:r>
      <w:r>
        <w:rPr>
          <w:rFonts w:ascii="Arial" w:hAnsi="Arial" w:cs="Arial"/>
          <w:sz w:val="24"/>
          <w:szCs w:val="24"/>
          <w:lang w:val="pt-BR"/>
        </w:rPr>
        <w:t xml:space="preserve">. </w:t>
      </w:r>
      <w:hyperlink r:id="rId13" w:history="1">
        <w:r w:rsidRPr="00C20F0B">
          <w:rPr>
            <w:rStyle w:val="Hipervnculo"/>
            <w:rFonts w:ascii="Arial" w:hAnsi="Arial" w:cs="Arial"/>
            <w:sz w:val="24"/>
            <w:szCs w:val="24"/>
          </w:rPr>
          <w:t>https://www.e-unwto.org/doi/book/10.18111/9789284421831</w:t>
        </w:r>
      </w:hyperlink>
      <w:r w:rsidRPr="00C20F0B">
        <w:rPr>
          <w:rFonts w:ascii="Arial" w:hAnsi="Arial" w:cs="Arial"/>
          <w:sz w:val="24"/>
          <w:szCs w:val="24"/>
        </w:rPr>
        <w:t xml:space="preserve"> </w:t>
      </w:r>
    </w:p>
    <w:p w:rsidR="00530D6C" w:rsidRPr="00334F0C" w:rsidRDefault="00530D6C" w:rsidP="007910DA">
      <w:pPr>
        <w:spacing w:after="0" w:line="360" w:lineRule="auto"/>
        <w:ind w:left="426" w:hanging="426"/>
        <w:rPr>
          <w:rFonts w:ascii="Arial" w:hAnsi="Arial" w:cs="Arial"/>
          <w:sz w:val="24"/>
          <w:szCs w:val="24"/>
        </w:rPr>
      </w:pPr>
      <w:r w:rsidRPr="00334F0C">
        <w:rPr>
          <w:rFonts w:ascii="Arial" w:hAnsi="Arial" w:cs="Arial"/>
          <w:sz w:val="24"/>
          <w:szCs w:val="24"/>
        </w:rPr>
        <w:t xml:space="preserve">Pérez, I. (2014). </w:t>
      </w:r>
      <w:r w:rsidRPr="00CC2048">
        <w:rPr>
          <w:rFonts w:ascii="Arial" w:hAnsi="Arial" w:cs="Arial"/>
          <w:i/>
          <w:sz w:val="24"/>
          <w:szCs w:val="24"/>
        </w:rPr>
        <w:t>Nuevas tendencias en turismo cultural. El papel de la investigación turística en ciudades patrimoniales: Los casos de Santiago de Compostela y La Habana Vieja.</w:t>
      </w:r>
      <w:r w:rsidRPr="00334F0C">
        <w:rPr>
          <w:rFonts w:ascii="Arial" w:hAnsi="Arial" w:cs="Arial"/>
          <w:sz w:val="24"/>
          <w:szCs w:val="24"/>
        </w:rPr>
        <w:t xml:space="preserve"> (Doctoral). Universidad de Santiago de Compostela</w:t>
      </w:r>
      <w:r>
        <w:rPr>
          <w:rFonts w:ascii="Arial" w:hAnsi="Arial" w:cs="Arial"/>
          <w:sz w:val="24"/>
          <w:szCs w:val="24"/>
        </w:rPr>
        <w:t>)</w:t>
      </w:r>
      <w:r w:rsidRPr="00334F0C">
        <w:rPr>
          <w:rFonts w:ascii="Arial" w:hAnsi="Arial" w:cs="Arial"/>
          <w:sz w:val="24"/>
          <w:szCs w:val="24"/>
        </w:rPr>
        <w:t>.</w:t>
      </w:r>
    </w:p>
    <w:p w:rsidR="00530D6C" w:rsidRPr="00334F0C" w:rsidRDefault="00530D6C" w:rsidP="007910DA">
      <w:pPr>
        <w:spacing w:after="0" w:line="360" w:lineRule="auto"/>
        <w:rPr>
          <w:rFonts w:ascii="Arial" w:hAnsi="Arial" w:cs="Arial"/>
          <w:sz w:val="24"/>
          <w:szCs w:val="24"/>
        </w:rPr>
      </w:pPr>
      <w:r w:rsidRPr="00334F0C">
        <w:rPr>
          <w:rFonts w:ascii="Arial" w:hAnsi="Arial" w:cs="Arial"/>
          <w:sz w:val="24"/>
          <w:szCs w:val="24"/>
        </w:rPr>
        <w:t xml:space="preserve">Salinas, Eros, &amp; Osorio, J. (2006). </w:t>
      </w:r>
      <w:r w:rsidRPr="00334F0C">
        <w:rPr>
          <w:rFonts w:ascii="Arial" w:hAnsi="Arial" w:cs="Arial"/>
          <w:i/>
          <w:iCs/>
          <w:sz w:val="24"/>
          <w:szCs w:val="24"/>
        </w:rPr>
        <w:t>Diseño y desarrollo de productos turísticos</w:t>
      </w:r>
      <w:r w:rsidRPr="00334F0C">
        <w:rPr>
          <w:rFonts w:ascii="Arial" w:hAnsi="Arial" w:cs="Arial"/>
          <w:sz w:val="24"/>
          <w:szCs w:val="24"/>
        </w:rPr>
        <w:t xml:space="preserve"> (17th ed.). La Habana: Cuadernos de turismo.</w:t>
      </w:r>
    </w:p>
    <w:p w:rsidR="00530D6C" w:rsidRPr="00334F0C" w:rsidRDefault="00530D6C" w:rsidP="007910DA">
      <w:pPr>
        <w:widowControl w:val="0"/>
        <w:autoSpaceDE w:val="0"/>
        <w:autoSpaceDN w:val="0"/>
        <w:adjustRightInd w:val="0"/>
        <w:spacing w:after="0" w:line="360" w:lineRule="auto"/>
        <w:ind w:left="360" w:hanging="360"/>
        <w:rPr>
          <w:rFonts w:ascii="Arial" w:hAnsi="Arial" w:cs="Arial"/>
          <w:sz w:val="24"/>
          <w:szCs w:val="24"/>
          <w:lang w:val="pt-BR"/>
        </w:rPr>
      </w:pPr>
      <w:r w:rsidRPr="00334F0C">
        <w:rPr>
          <w:rFonts w:ascii="Arial" w:hAnsi="Arial" w:cs="Arial"/>
          <w:sz w:val="24"/>
          <w:szCs w:val="24"/>
          <w:lang w:val="pt-BR"/>
        </w:rPr>
        <w:t xml:space="preserve">Serra, A. (2002). </w:t>
      </w:r>
      <w:r w:rsidRPr="00CC2048">
        <w:rPr>
          <w:rFonts w:ascii="Arial" w:hAnsi="Arial" w:cs="Arial"/>
          <w:i/>
          <w:sz w:val="24"/>
          <w:szCs w:val="24"/>
          <w:lang w:val="pt-BR"/>
        </w:rPr>
        <w:t>Marketing Turístico</w:t>
      </w:r>
      <w:r w:rsidRPr="00334F0C">
        <w:rPr>
          <w:rFonts w:ascii="Arial" w:hAnsi="Arial" w:cs="Arial"/>
          <w:sz w:val="24"/>
          <w:szCs w:val="24"/>
          <w:lang w:val="pt-BR"/>
        </w:rPr>
        <w:t xml:space="preserve">. </w:t>
      </w:r>
      <w:proofErr w:type="spellStart"/>
      <w:r w:rsidRPr="00334F0C">
        <w:rPr>
          <w:rFonts w:ascii="Arial" w:hAnsi="Arial" w:cs="Arial"/>
          <w:sz w:val="24"/>
          <w:szCs w:val="24"/>
          <w:lang w:val="pt-BR"/>
        </w:rPr>
        <w:t>España</w:t>
      </w:r>
      <w:proofErr w:type="spellEnd"/>
      <w:r w:rsidRPr="00334F0C">
        <w:rPr>
          <w:rFonts w:ascii="Arial" w:hAnsi="Arial" w:cs="Arial"/>
          <w:sz w:val="24"/>
          <w:szCs w:val="24"/>
          <w:lang w:val="pt-BR"/>
        </w:rPr>
        <w:t xml:space="preserve">: </w:t>
      </w:r>
      <w:proofErr w:type="spellStart"/>
      <w:r w:rsidRPr="00334F0C">
        <w:rPr>
          <w:rFonts w:ascii="Arial" w:hAnsi="Arial" w:cs="Arial"/>
          <w:sz w:val="24"/>
          <w:szCs w:val="24"/>
          <w:lang w:val="pt-BR"/>
        </w:rPr>
        <w:t>Pirámide</w:t>
      </w:r>
      <w:proofErr w:type="spellEnd"/>
      <w:r w:rsidRPr="00334F0C">
        <w:rPr>
          <w:rFonts w:ascii="Arial" w:hAnsi="Arial" w:cs="Arial"/>
          <w:sz w:val="24"/>
          <w:szCs w:val="24"/>
          <w:lang w:val="pt-BR"/>
        </w:rPr>
        <w:t>.</w:t>
      </w:r>
    </w:p>
    <w:p w:rsidR="00530D6C" w:rsidRDefault="00530D6C" w:rsidP="00FE6548">
      <w:pPr>
        <w:widowControl w:val="0"/>
        <w:autoSpaceDE w:val="0"/>
        <w:autoSpaceDN w:val="0"/>
        <w:adjustRightInd w:val="0"/>
        <w:spacing w:after="0" w:line="360" w:lineRule="auto"/>
        <w:ind w:left="360" w:hanging="360"/>
        <w:rPr>
          <w:rStyle w:val="Hipervnculo"/>
          <w:rFonts w:ascii="Arial" w:hAnsi="Arial" w:cs="Arial"/>
          <w:sz w:val="24"/>
          <w:szCs w:val="24"/>
        </w:rPr>
      </w:pPr>
      <w:r w:rsidRPr="007910DA">
        <w:rPr>
          <w:rFonts w:ascii="Arial" w:hAnsi="Arial" w:cs="Arial"/>
          <w:sz w:val="24"/>
          <w:szCs w:val="24"/>
        </w:rPr>
        <w:t>Silva P</w:t>
      </w:r>
      <w:r>
        <w:rPr>
          <w:rFonts w:ascii="Arial" w:hAnsi="Arial" w:cs="Arial"/>
          <w:sz w:val="24"/>
          <w:szCs w:val="24"/>
        </w:rPr>
        <w:t xml:space="preserve">., </w:t>
      </w:r>
      <w:r w:rsidRPr="007910DA">
        <w:rPr>
          <w:rFonts w:ascii="Arial" w:hAnsi="Arial" w:cs="Arial"/>
          <w:sz w:val="24"/>
          <w:szCs w:val="24"/>
        </w:rPr>
        <w:t>Gamboa G</w:t>
      </w:r>
      <w:r>
        <w:rPr>
          <w:rFonts w:ascii="Arial" w:hAnsi="Arial" w:cs="Arial"/>
          <w:sz w:val="24"/>
          <w:szCs w:val="24"/>
        </w:rPr>
        <w:t>.</w:t>
      </w:r>
      <w:r w:rsidRPr="007910DA">
        <w:rPr>
          <w:rFonts w:ascii="Arial" w:hAnsi="Arial" w:cs="Arial"/>
          <w:sz w:val="24"/>
          <w:szCs w:val="24"/>
        </w:rPr>
        <w:t>, Chávez D</w:t>
      </w:r>
      <w:r>
        <w:rPr>
          <w:rFonts w:ascii="Arial" w:hAnsi="Arial" w:cs="Arial"/>
          <w:sz w:val="24"/>
          <w:szCs w:val="24"/>
        </w:rPr>
        <w:t>. (2019)</w:t>
      </w:r>
      <w:r w:rsidRPr="00FE6548">
        <w:rPr>
          <w:rFonts w:ascii="Arial" w:hAnsi="Arial" w:cs="Arial"/>
          <w:sz w:val="24"/>
          <w:szCs w:val="24"/>
        </w:rPr>
        <w:t xml:space="preserve"> </w:t>
      </w:r>
      <w:r w:rsidRPr="007910DA">
        <w:rPr>
          <w:rFonts w:ascii="Arial" w:hAnsi="Arial" w:cs="Arial"/>
          <w:sz w:val="24"/>
          <w:szCs w:val="24"/>
        </w:rPr>
        <w:t>Turismo científico una alternativa para conservar el Patrimonio Del CIPCA,</w:t>
      </w:r>
      <w:r>
        <w:rPr>
          <w:rFonts w:ascii="Arial" w:hAnsi="Arial" w:cs="Arial"/>
          <w:sz w:val="24"/>
          <w:szCs w:val="24"/>
        </w:rPr>
        <w:t xml:space="preserve"> </w:t>
      </w:r>
      <w:r w:rsidRPr="007910DA">
        <w:rPr>
          <w:rFonts w:ascii="Arial" w:hAnsi="Arial" w:cs="Arial"/>
          <w:sz w:val="24"/>
          <w:szCs w:val="24"/>
        </w:rPr>
        <w:t xml:space="preserve">Amazonia </w:t>
      </w:r>
      <w:r>
        <w:rPr>
          <w:rFonts w:ascii="Arial" w:hAnsi="Arial" w:cs="Arial"/>
          <w:sz w:val="24"/>
          <w:szCs w:val="24"/>
        </w:rPr>
        <w:t>–</w:t>
      </w:r>
      <w:r w:rsidRPr="007910DA">
        <w:rPr>
          <w:rFonts w:ascii="Arial" w:hAnsi="Arial" w:cs="Arial"/>
          <w:sz w:val="24"/>
          <w:szCs w:val="24"/>
        </w:rPr>
        <w:t xml:space="preserve"> Ecuador</w:t>
      </w:r>
      <w:r>
        <w:rPr>
          <w:rFonts w:ascii="Arial" w:hAnsi="Arial" w:cs="Arial"/>
          <w:sz w:val="24"/>
          <w:szCs w:val="24"/>
        </w:rPr>
        <w:t>.</w:t>
      </w:r>
      <w:r w:rsidRPr="00FE6548">
        <w:t xml:space="preserve"> </w:t>
      </w:r>
      <w:proofErr w:type="spellStart"/>
      <w:r w:rsidRPr="00FE6548">
        <w:rPr>
          <w:rFonts w:ascii="Arial" w:hAnsi="Arial" w:cs="Arial"/>
          <w:sz w:val="24"/>
          <w:szCs w:val="24"/>
        </w:rPr>
        <w:t>Cienc</w:t>
      </w:r>
      <w:proofErr w:type="spellEnd"/>
      <w:r w:rsidRPr="00FE6548">
        <w:rPr>
          <w:rFonts w:ascii="Arial" w:hAnsi="Arial" w:cs="Arial"/>
          <w:sz w:val="24"/>
          <w:szCs w:val="24"/>
        </w:rPr>
        <w:t xml:space="preserve"> </w:t>
      </w:r>
      <w:proofErr w:type="spellStart"/>
      <w:r w:rsidRPr="00FE6548">
        <w:rPr>
          <w:rFonts w:ascii="Arial" w:hAnsi="Arial" w:cs="Arial"/>
          <w:sz w:val="24"/>
          <w:szCs w:val="24"/>
        </w:rPr>
        <w:t>Tecn</w:t>
      </w:r>
      <w:proofErr w:type="spellEnd"/>
      <w:r w:rsidRPr="00FE6548">
        <w:rPr>
          <w:rFonts w:ascii="Arial" w:hAnsi="Arial" w:cs="Arial"/>
          <w:sz w:val="24"/>
          <w:szCs w:val="24"/>
        </w:rPr>
        <w:t xml:space="preserve"> UTEQ</w:t>
      </w:r>
      <w:r>
        <w:rPr>
          <w:rFonts w:ascii="Arial" w:hAnsi="Arial" w:cs="Arial"/>
          <w:sz w:val="24"/>
          <w:szCs w:val="24"/>
        </w:rPr>
        <w:t xml:space="preserve">, </w:t>
      </w:r>
      <w:r w:rsidRPr="00CC2048">
        <w:rPr>
          <w:rFonts w:ascii="Arial" w:hAnsi="Arial" w:cs="Arial"/>
          <w:i/>
          <w:sz w:val="24"/>
          <w:szCs w:val="24"/>
        </w:rPr>
        <w:t>12(2),</w:t>
      </w:r>
      <w:r>
        <w:rPr>
          <w:rFonts w:ascii="Arial" w:hAnsi="Arial" w:cs="Arial"/>
          <w:i/>
          <w:sz w:val="24"/>
          <w:szCs w:val="24"/>
        </w:rPr>
        <w:t xml:space="preserve"> </w:t>
      </w:r>
      <w:r w:rsidRPr="00CC2048">
        <w:rPr>
          <w:rFonts w:ascii="Arial" w:hAnsi="Arial" w:cs="Arial"/>
          <w:i/>
          <w:sz w:val="24"/>
          <w:szCs w:val="24"/>
        </w:rPr>
        <w:t>63-72</w:t>
      </w:r>
      <w:r>
        <w:rPr>
          <w:rFonts w:ascii="Arial" w:hAnsi="Arial" w:cs="Arial"/>
          <w:sz w:val="24"/>
          <w:szCs w:val="24"/>
        </w:rPr>
        <w:t xml:space="preserve">. DOI: </w:t>
      </w:r>
      <w:hyperlink r:id="rId14" w:history="1">
        <w:r w:rsidRPr="00526EF3">
          <w:rPr>
            <w:rStyle w:val="Hipervnculo"/>
            <w:rFonts w:ascii="Arial" w:hAnsi="Arial" w:cs="Arial"/>
            <w:sz w:val="24"/>
            <w:szCs w:val="24"/>
          </w:rPr>
          <w:t>https://doi.org/10.18779/cyt.v12i2.327</w:t>
        </w:r>
      </w:hyperlink>
    </w:p>
    <w:p w:rsidR="000150E3" w:rsidRPr="000150E3" w:rsidRDefault="000150E3" w:rsidP="00334F0C">
      <w:pPr>
        <w:spacing w:line="360" w:lineRule="auto"/>
        <w:rPr>
          <w:rFonts w:ascii="Arial" w:hAnsi="Arial" w:cs="Arial"/>
          <w:i/>
          <w:sz w:val="24"/>
          <w:szCs w:val="24"/>
        </w:rPr>
      </w:pPr>
    </w:p>
    <w:sectPr w:rsidR="000150E3" w:rsidRPr="000150E3" w:rsidSect="00334F0C">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D74" w:rsidRDefault="00377D74" w:rsidP="00D0150C">
      <w:pPr>
        <w:spacing w:after="0" w:line="240" w:lineRule="auto"/>
      </w:pPr>
      <w:r>
        <w:separator/>
      </w:r>
    </w:p>
  </w:endnote>
  <w:endnote w:type="continuationSeparator" w:id="0">
    <w:p w:rsidR="00377D74" w:rsidRDefault="00377D74" w:rsidP="00D015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D74" w:rsidRDefault="00377D74" w:rsidP="00D0150C">
      <w:pPr>
        <w:spacing w:after="0" w:line="240" w:lineRule="auto"/>
      </w:pPr>
      <w:r>
        <w:separator/>
      </w:r>
    </w:p>
  </w:footnote>
  <w:footnote w:type="continuationSeparator" w:id="0">
    <w:p w:rsidR="00377D74" w:rsidRDefault="00377D74" w:rsidP="00D015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2A8"/>
      </v:shape>
    </w:pict>
  </w:numPicBullet>
  <w:abstractNum w:abstractNumId="0">
    <w:nsid w:val="00707E00"/>
    <w:multiLevelType w:val="hybridMultilevel"/>
    <w:tmpl w:val="518A95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587EEB"/>
    <w:multiLevelType w:val="hybridMultilevel"/>
    <w:tmpl w:val="B142BA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6142AE"/>
    <w:multiLevelType w:val="hybridMultilevel"/>
    <w:tmpl w:val="74823EEE"/>
    <w:lvl w:ilvl="0" w:tplc="A6E67650">
      <w:start w:val="1"/>
      <w:numFmt w:val="decimal"/>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59E05DD"/>
    <w:multiLevelType w:val="hybridMultilevel"/>
    <w:tmpl w:val="E3E8BF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4A24D5"/>
    <w:multiLevelType w:val="hybridMultilevel"/>
    <w:tmpl w:val="7F763D8E"/>
    <w:lvl w:ilvl="0" w:tplc="D40680E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77E37F9"/>
    <w:multiLevelType w:val="multilevel"/>
    <w:tmpl w:val="A38219E2"/>
    <w:lvl w:ilvl="0">
      <w:start w:val="1"/>
      <w:numFmt w:val="decimal"/>
      <w:lvlText w:val="%1."/>
      <w:lvlJc w:val="left"/>
      <w:pPr>
        <w:ind w:left="720" w:hanging="360"/>
      </w:pPr>
      <w:rPr>
        <w:rFonts w:hint="default"/>
      </w:rPr>
    </w:lvl>
    <w:lvl w:ilvl="1">
      <w:start w:val="2"/>
      <w:numFmt w:val="decimal"/>
      <w:isLgl/>
      <w:lvlText w:val="%1.%2"/>
      <w:lvlJc w:val="left"/>
      <w:pPr>
        <w:ind w:left="1155" w:hanging="795"/>
      </w:pPr>
      <w:rPr>
        <w:rFonts w:hint="default"/>
      </w:rPr>
    </w:lvl>
    <w:lvl w:ilvl="2">
      <w:start w:val="4"/>
      <w:numFmt w:val="decimal"/>
      <w:isLgl/>
      <w:lvlText w:val="%1.%2.%3"/>
      <w:lvlJc w:val="left"/>
      <w:pPr>
        <w:ind w:left="1155" w:hanging="795"/>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78851F2"/>
    <w:multiLevelType w:val="hybridMultilevel"/>
    <w:tmpl w:val="F2B499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032328A"/>
    <w:multiLevelType w:val="hybridMultilevel"/>
    <w:tmpl w:val="288E448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0CF3EC0"/>
    <w:multiLevelType w:val="hybridMultilevel"/>
    <w:tmpl w:val="C42ECD80"/>
    <w:lvl w:ilvl="0" w:tplc="1E609546">
      <w:start w:val="1"/>
      <w:numFmt w:val="decimal"/>
      <w:lvlText w:val="%1."/>
      <w:lvlJc w:val="left"/>
      <w:pPr>
        <w:ind w:left="360" w:hanging="360"/>
      </w:pPr>
      <w:rPr>
        <w:color w:val="auto"/>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9">
    <w:nsid w:val="36C32182"/>
    <w:multiLevelType w:val="hybridMultilevel"/>
    <w:tmpl w:val="8068B50C"/>
    <w:lvl w:ilvl="0" w:tplc="0C0A000F">
      <w:start w:val="1"/>
      <w:numFmt w:val="decimal"/>
      <w:lvlText w:val="%1."/>
      <w:lvlJc w:val="left"/>
      <w:pPr>
        <w:ind w:left="720" w:hanging="360"/>
      </w:pPr>
      <w:rPr>
        <w:rFonts w:hint="default"/>
      </w:rPr>
    </w:lvl>
    <w:lvl w:ilvl="1" w:tplc="0CACA2D6">
      <w:numFmt w:val="bullet"/>
      <w:lvlText w:val="•"/>
      <w:lvlJc w:val="left"/>
      <w:pPr>
        <w:ind w:left="1785" w:hanging="705"/>
      </w:pPr>
      <w:rPr>
        <w:rFonts w:ascii="Arial" w:eastAsia="Calibr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96179F4"/>
    <w:multiLevelType w:val="hybridMultilevel"/>
    <w:tmpl w:val="9E40635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3B6F4BC0"/>
    <w:multiLevelType w:val="multilevel"/>
    <w:tmpl w:val="F900FBF2"/>
    <w:lvl w:ilvl="0">
      <w:start w:val="1"/>
      <w:numFmt w:val="decimal"/>
      <w:lvlText w:val="%1."/>
      <w:lvlJc w:val="left"/>
      <w:pPr>
        <w:ind w:left="720" w:hanging="360"/>
      </w:pPr>
      <w:rPr>
        <w:rFonts w:hint="default"/>
      </w:rPr>
    </w:lvl>
    <w:lvl w:ilvl="1">
      <w:start w:val="2"/>
      <w:numFmt w:val="decimal"/>
      <w:isLgl/>
      <w:lvlText w:val="%1.%2."/>
      <w:lvlJc w:val="left"/>
      <w:pPr>
        <w:ind w:left="1230" w:hanging="870"/>
      </w:pPr>
      <w:rPr>
        <w:rFonts w:hint="default"/>
      </w:rPr>
    </w:lvl>
    <w:lvl w:ilvl="2">
      <w:start w:val="2"/>
      <w:numFmt w:val="decimal"/>
      <w:isLgl/>
      <w:lvlText w:val="%1.%2.%3."/>
      <w:lvlJc w:val="left"/>
      <w:pPr>
        <w:ind w:left="1230" w:hanging="870"/>
      </w:pPr>
      <w:rPr>
        <w:rFonts w:hint="default"/>
      </w:rPr>
    </w:lvl>
    <w:lvl w:ilvl="3">
      <w:start w:val="5"/>
      <w:numFmt w:val="decimal"/>
      <w:isLgl/>
      <w:lvlText w:val="%1.%2.%3.%4."/>
      <w:lvlJc w:val="left"/>
      <w:pPr>
        <w:ind w:left="1222"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6CF2446"/>
    <w:multiLevelType w:val="hybridMultilevel"/>
    <w:tmpl w:val="859E86B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9B148BD"/>
    <w:multiLevelType w:val="hybridMultilevel"/>
    <w:tmpl w:val="0CBCF9D2"/>
    <w:lvl w:ilvl="0" w:tplc="DA70A6D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B7A4648"/>
    <w:multiLevelType w:val="hybridMultilevel"/>
    <w:tmpl w:val="F31C13F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4DF877E3"/>
    <w:multiLevelType w:val="hybridMultilevel"/>
    <w:tmpl w:val="3690B7E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35A657B"/>
    <w:multiLevelType w:val="multilevel"/>
    <w:tmpl w:val="385EFAA0"/>
    <w:lvl w:ilvl="0">
      <w:start w:val="1"/>
      <w:numFmt w:val="decimal"/>
      <w:lvlText w:val="%1."/>
      <w:lvlJc w:val="left"/>
      <w:pPr>
        <w:ind w:left="720" w:hanging="360"/>
      </w:pPr>
    </w:lvl>
    <w:lvl w:ilvl="1">
      <w:start w:val="2"/>
      <w:numFmt w:val="decimal"/>
      <w:isLgl/>
      <w:lvlText w:val="%1.%2."/>
      <w:lvlJc w:val="left"/>
      <w:pPr>
        <w:ind w:left="1230" w:hanging="870"/>
      </w:pPr>
      <w:rPr>
        <w:rFonts w:hint="default"/>
      </w:rPr>
    </w:lvl>
    <w:lvl w:ilvl="2">
      <w:start w:val="5"/>
      <w:numFmt w:val="decimal"/>
      <w:isLgl/>
      <w:lvlText w:val="%1.%2.%3."/>
      <w:lvlJc w:val="left"/>
      <w:pPr>
        <w:ind w:left="1230" w:hanging="870"/>
      </w:pPr>
      <w:rPr>
        <w:rFonts w:hint="default"/>
      </w:rPr>
    </w:lvl>
    <w:lvl w:ilvl="3">
      <w:start w:val="5"/>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A9F53FA"/>
    <w:multiLevelType w:val="hybridMultilevel"/>
    <w:tmpl w:val="29DC2E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D665504"/>
    <w:multiLevelType w:val="hybridMultilevel"/>
    <w:tmpl w:val="7C928F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CF533B7"/>
    <w:multiLevelType w:val="hybridMultilevel"/>
    <w:tmpl w:val="3D0E90EE"/>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30B4E6F"/>
    <w:multiLevelType w:val="multilevel"/>
    <w:tmpl w:val="742C54D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C871F18"/>
    <w:multiLevelType w:val="hybridMultilevel"/>
    <w:tmpl w:val="6BFCFA9C"/>
    <w:lvl w:ilvl="0" w:tplc="D40680E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E8E53D0"/>
    <w:multiLevelType w:val="hybridMultilevel"/>
    <w:tmpl w:val="E0DE46AC"/>
    <w:lvl w:ilvl="0" w:tplc="8B5E26E6">
      <w:start w:val="1"/>
      <w:numFmt w:val="bullet"/>
      <w:lvlText w:val=""/>
      <w:lvlJc w:val="left"/>
      <w:pPr>
        <w:tabs>
          <w:tab w:val="num" w:pos="360"/>
        </w:tabs>
        <w:ind w:left="360" w:hanging="360"/>
      </w:pPr>
      <w:rPr>
        <w:rFonts w:ascii="Symbol" w:hAnsi="Symbol" w:hint="default"/>
        <w:color w:val="auto"/>
      </w:rPr>
    </w:lvl>
    <w:lvl w:ilvl="1" w:tplc="0C0A000F">
      <w:start w:val="1"/>
      <w:numFmt w:val="decimal"/>
      <w:lvlText w:val="%2."/>
      <w:lvlJc w:val="left"/>
      <w:pPr>
        <w:tabs>
          <w:tab w:val="num" w:pos="1080"/>
        </w:tabs>
        <w:ind w:left="1080" w:hanging="360"/>
      </w:pPr>
      <w:rPr>
        <w:rFonts w:hint="default"/>
        <w:color w:val="auto"/>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5"/>
  </w:num>
  <w:num w:numId="3">
    <w:abstractNumId w:val="13"/>
  </w:num>
  <w:num w:numId="4">
    <w:abstractNumId w:val="22"/>
  </w:num>
  <w:num w:numId="5">
    <w:abstractNumId w:val="14"/>
  </w:num>
  <w:num w:numId="6">
    <w:abstractNumId w:val="10"/>
  </w:num>
  <w:num w:numId="7">
    <w:abstractNumId w:val="5"/>
  </w:num>
  <w:num w:numId="8">
    <w:abstractNumId w:val="17"/>
  </w:num>
  <w:num w:numId="9">
    <w:abstractNumId w:val="3"/>
  </w:num>
  <w:num w:numId="10">
    <w:abstractNumId w:val="11"/>
  </w:num>
  <w:num w:numId="11">
    <w:abstractNumId w:val="9"/>
  </w:num>
  <w:num w:numId="12">
    <w:abstractNumId w:val="20"/>
  </w:num>
  <w:num w:numId="13">
    <w:abstractNumId w:val="18"/>
  </w:num>
  <w:num w:numId="14">
    <w:abstractNumId w:val="12"/>
  </w:num>
  <w:num w:numId="15">
    <w:abstractNumId w:val="1"/>
  </w:num>
  <w:num w:numId="16">
    <w:abstractNumId w:val="7"/>
  </w:num>
  <w:num w:numId="17">
    <w:abstractNumId w:val="16"/>
  </w:num>
  <w:num w:numId="18">
    <w:abstractNumId w:val="19"/>
  </w:num>
  <w:num w:numId="19">
    <w:abstractNumId w:val="0"/>
  </w:num>
  <w:num w:numId="20">
    <w:abstractNumId w:val="21"/>
  </w:num>
  <w:num w:numId="21">
    <w:abstractNumId w:val="4"/>
  </w:num>
  <w:num w:numId="22">
    <w:abstractNumId w:val="8"/>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979BE"/>
    <w:rsid w:val="00011F01"/>
    <w:rsid w:val="000150E3"/>
    <w:rsid w:val="000376D8"/>
    <w:rsid w:val="0004318A"/>
    <w:rsid w:val="00081BD4"/>
    <w:rsid w:val="000A0138"/>
    <w:rsid w:val="000A6D63"/>
    <w:rsid w:val="0011369B"/>
    <w:rsid w:val="00126D39"/>
    <w:rsid w:val="0013015E"/>
    <w:rsid w:val="00141821"/>
    <w:rsid w:val="00173D3A"/>
    <w:rsid w:val="00174100"/>
    <w:rsid w:val="00175B99"/>
    <w:rsid w:val="0019031E"/>
    <w:rsid w:val="001A0C4D"/>
    <w:rsid w:val="001A3333"/>
    <w:rsid w:val="001F02BE"/>
    <w:rsid w:val="001F1879"/>
    <w:rsid w:val="001F218E"/>
    <w:rsid w:val="001F745B"/>
    <w:rsid w:val="00231D0F"/>
    <w:rsid w:val="0024250D"/>
    <w:rsid w:val="002617DF"/>
    <w:rsid w:val="00265EC3"/>
    <w:rsid w:val="0026713B"/>
    <w:rsid w:val="00270D12"/>
    <w:rsid w:val="00286449"/>
    <w:rsid w:val="00293257"/>
    <w:rsid w:val="002B1662"/>
    <w:rsid w:val="002B6BE8"/>
    <w:rsid w:val="002B70E5"/>
    <w:rsid w:val="002E7B43"/>
    <w:rsid w:val="002F4104"/>
    <w:rsid w:val="00301505"/>
    <w:rsid w:val="0032659B"/>
    <w:rsid w:val="003340B4"/>
    <w:rsid w:val="00334F0C"/>
    <w:rsid w:val="00343EF1"/>
    <w:rsid w:val="003736DE"/>
    <w:rsid w:val="00377D74"/>
    <w:rsid w:val="003933CD"/>
    <w:rsid w:val="003A5FF3"/>
    <w:rsid w:val="003B38C5"/>
    <w:rsid w:val="003B5C1C"/>
    <w:rsid w:val="003D4C8A"/>
    <w:rsid w:val="0040117F"/>
    <w:rsid w:val="00425B9B"/>
    <w:rsid w:val="00444FEC"/>
    <w:rsid w:val="00446A8C"/>
    <w:rsid w:val="00463F29"/>
    <w:rsid w:val="00474A08"/>
    <w:rsid w:val="00483D0B"/>
    <w:rsid w:val="00487603"/>
    <w:rsid w:val="004979BE"/>
    <w:rsid w:val="004A1B95"/>
    <w:rsid w:val="004A24D3"/>
    <w:rsid w:val="004B012A"/>
    <w:rsid w:val="004D54C9"/>
    <w:rsid w:val="004D672E"/>
    <w:rsid w:val="004D6EF7"/>
    <w:rsid w:val="004F5F11"/>
    <w:rsid w:val="00524049"/>
    <w:rsid w:val="00526995"/>
    <w:rsid w:val="005307B4"/>
    <w:rsid w:val="00530D6C"/>
    <w:rsid w:val="005444E9"/>
    <w:rsid w:val="005536FB"/>
    <w:rsid w:val="00554E43"/>
    <w:rsid w:val="00566CB6"/>
    <w:rsid w:val="005E5A58"/>
    <w:rsid w:val="005F41EE"/>
    <w:rsid w:val="006019B4"/>
    <w:rsid w:val="00623D5C"/>
    <w:rsid w:val="0063409D"/>
    <w:rsid w:val="00635ED7"/>
    <w:rsid w:val="00646191"/>
    <w:rsid w:val="0066277F"/>
    <w:rsid w:val="006631FA"/>
    <w:rsid w:val="006772DD"/>
    <w:rsid w:val="006A5342"/>
    <w:rsid w:val="006B2D3E"/>
    <w:rsid w:val="006B777D"/>
    <w:rsid w:val="006C67AC"/>
    <w:rsid w:val="006E1305"/>
    <w:rsid w:val="00703234"/>
    <w:rsid w:val="007676FB"/>
    <w:rsid w:val="0077074F"/>
    <w:rsid w:val="00773A9D"/>
    <w:rsid w:val="007763C8"/>
    <w:rsid w:val="007910DA"/>
    <w:rsid w:val="00793B52"/>
    <w:rsid w:val="0079550B"/>
    <w:rsid w:val="007A1F80"/>
    <w:rsid w:val="007D4BA8"/>
    <w:rsid w:val="0081735D"/>
    <w:rsid w:val="00821B19"/>
    <w:rsid w:val="00835DEA"/>
    <w:rsid w:val="008405FF"/>
    <w:rsid w:val="00846049"/>
    <w:rsid w:val="00892B05"/>
    <w:rsid w:val="008941D4"/>
    <w:rsid w:val="008C3541"/>
    <w:rsid w:val="008E0D50"/>
    <w:rsid w:val="008F6864"/>
    <w:rsid w:val="00903DBB"/>
    <w:rsid w:val="00934DE2"/>
    <w:rsid w:val="00943957"/>
    <w:rsid w:val="00963FC8"/>
    <w:rsid w:val="00967E61"/>
    <w:rsid w:val="009A1585"/>
    <w:rsid w:val="009B5476"/>
    <w:rsid w:val="009D13F6"/>
    <w:rsid w:val="009D2604"/>
    <w:rsid w:val="009D61B4"/>
    <w:rsid w:val="009E3FAE"/>
    <w:rsid w:val="00A01D34"/>
    <w:rsid w:val="00A1607D"/>
    <w:rsid w:val="00A94D80"/>
    <w:rsid w:val="00AA121A"/>
    <w:rsid w:val="00AB7AA4"/>
    <w:rsid w:val="00AC2CEE"/>
    <w:rsid w:val="00AD0AA4"/>
    <w:rsid w:val="00AE0477"/>
    <w:rsid w:val="00AF306B"/>
    <w:rsid w:val="00B0749D"/>
    <w:rsid w:val="00B23635"/>
    <w:rsid w:val="00B47881"/>
    <w:rsid w:val="00B5423C"/>
    <w:rsid w:val="00B73764"/>
    <w:rsid w:val="00B73D71"/>
    <w:rsid w:val="00B741AF"/>
    <w:rsid w:val="00B82310"/>
    <w:rsid w:val="00B95E75"/>
    <w:rsid w:val="00B96062"/>
    <w:rsid w:val="00BA3D21"/>
    <w:rsid w:val="00BA7826"/>
    <w:rsid w:val="00BD06E4"/>
    <w:rsid w:val="00BD2511"/>
    <w:rsid w:val="00BD63C7"/>
    <w:rsid w:val="00BE0DA1"/>
    <w:rsid w:val="00C07CF3"/>
    <w:rsid w:val="00C20F0B"/>
    <w:rsid w:val="00C2581C"/>
    <w:rsid w:val="00C52DD7"/>
    <w:rsid w:val="00C53DD0"/>
    <w:rsid w:val="00C568B1"/>
    <w:rsid w:val="00C6657A"/>
    <w:rsid w:val="00C731B9"/>
    <w:rsid w:val="00CA3655"/>
    <w:rsid w:val="00CB659B"/>
    <w:rsid w:val="00CC2048"/>
    <w:rsid w:val="00CD2109"/>
    <w:rsid w:val="00CD6BA7"/>
    <w:rsid w:val="00CE5139"/>
    <w:rsid w:val="00CE7DC5"/>
    <w:rsid w:val="00CF015C"/>
    <w:rsid w:val="00D0150C"/>
    <w:rsid w:val="00D37547"/>
    <w:rsid w:val="00D413BB"/>
    <w:rsid w:val="00D54D60"/>
    <w:rsid w:val="00D66616"/>
    <w:rsid w:val="00D74BFF"/>
    <w:rsid w:val="00D93BC1"/>
    <w:rsid w:val="00D97020"/>
    <w:rsid w:val="00DA3114"/>
    <w:rsid w:val="00DB5DD0"/>
    <w:rsid w:val="00DC0823"/>
    <w:rsid w:val="00DE30FE"/>
    <w:rsid w:val="00E177D4"/>
    <w:rsid w:val="00E27C2A"/>
    <w:rsid w:val="00E32C09"/>
    <w:rsid w:val="00E40734"/>
    <w:rsid w:val="00E52734"/>
    <w:rsid w:val="00E654CD"/>
    <w:rsid w:val="00E72D38"/>
    <w:rsid w:val="00E74CB8"/>
    <w:rsid w:val="00E944C7"/>
    <w:rsid w:val="00E97AE6"/>
    <w:rsid w:val="00EC7B2D"/>
    <w:rsid w:val="00EC7B81"/>
    <w:rsid w:val="00F0200A"/>
    <w:rsid w:val="00F326B6"/>
    <w:rsid w:val="00F40393"/>
    <w:rsid w:val="00F4577D"/>
    <w:rsid w:val="00F830AC"/>
    <w:rsid w:val="00FB1E9A"/>
    <w:rsid w:val="00FE2C14"/>
    <w:rsid w:val="00FE52C3"/>
    <w:rsid w:val="00FE65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6F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5536FB"/>
    <w:pPr>
      <w:ind w:left="720"/>
      <w:contextualSpacing/>
    </w:pPr>
  </w:style>
  <w:style w:type="paragraph" w:styleId="NormalWeb">
    <w:name w:val="Normal (Web)"/>
    <w:basedOn w:val="Normal"/>
    <w:uiPriority w:val="99"/>
    <w:rsid w:val="001F218E"/>
    <w:pPr>
      <w:spacing w:before="100" w:beforeAutospacing="1" w:after="100" w:afterAutospacing="1" w:line="240" w:lineRule="auto"/>
    </w:pPr>
    <w:rPr>
      <w:rFonts w:ascii="Times New Roman" w:eastAsia="Times New Roman" w:hAnsi="Times New Roman"/>
      <w:sz w:val="24"/>
      <w:szCs w:val="24"/>
      <w:lang w:eastAsia="es-ES"/>
    </w:rPr>
  </w:style>
  <w:style w:type="character" w:styleId="nfasisintenso">
    <w:name w:val="Intense Emphasis"/>
    <w:uiPriority w:val="21"/>
    <w:qFormat/>
    <w:rsid w:val="00334F0C"/>
    <w:rPr>
      <w:b/>
      <w:bCs/>
      <w:i/>
      <w:iCs/>
      <w:color w:val="4F81BD"/>
    </w:rPr>
  </w:style>
  <w:style w:type="paragraph" w:styleId="Subttulo">
    <w:name w:val="Subtitle"/>
    <w:basedOn w:val="Normal"/>
    <w:next w:val="Normal"/>
    <w:link w:val="SubttuloCar"/>
    <w:uiPriority w:val="11"/>
    <w:qFormat/>
    <w:rsid w:val="00334F0C"/>
    <w:pPr>
      <w:numPr>
        <w:ilvl w:val="1"/>
      </w:numPr>
    </w:pPr>
    <w:rPr>
      <w:rFonts w:ascii="Cambria" w:eastAsia="Times New Roman" w:hAnsi="Cambria"/>
      <w:i/>
      <w:iCs/>
      <w:color w:val="4F81BD"/>
      <w:spacing w:val="15"/>
      <w:sz w:val="24"/>
      <w:szCs w:val="24"/>
      <w:lang/>
    </w:rPr>
  </w:style>
  <w:style w:type="character" w:customStyle="1" w:styleId="SubttuloCar">
    <w:name w:val="Subtítulo Car"/>
    <w:basedOn w:val="Fuentedeprrafopredeter"/>
    <w:link w:val="Subttulo"/>
    <w:uiPriority w:val="11"/>
    <w:rsid w:val="00334F0C"/>
    <w:rPr>
      <w:rFonts w:ascii="Cambria" w:eastAsia="Times New Roman" w:hAnsi="Cambria" w:cs="Times New Roman"/>
      <w:i/>
      <w:iCs/>
      <w:color w:val="4F81BD"/>
      <w:spacing w:val="15"/>
      <w:sz w:val="24"/>
      <w:szCs w:val="24"/>
      <w:lang/>
    </w:rPr>
  </w:style>
  <w:style w:type="paragraph" w:styleId="Piedepgina">
    <w:name w:val="footer"/>
    <w:basedOn w:val="Normal"/>
    <w:link w:val="PiedepginaCar"/>
    <w:uiPriority w:val="99"/>
    <w:rsid w:val="00334F0C"/>
    <w:pPr>
      <w:tabs>
        <w:tab w:val="center" w:pos="4252"/>
        <w:tab w:val="right" w:pos="8504"/>
      </w:tabs>
    </w:pPr>
  </w:style>
  <w:style w:type="character" w:customStyle="1" w:styleId="PiedepginaCar">
    <w:name w:val="Pie de página Car"/>
    <w:basedOn w:val="Fuentedeprrafopredeter"/>
    <w:link w:val="Piedepgina"/>
    <w:uiPriority w:val="99"/>
    <w:rsid w:val="00334F0C"/>
    <w:rPr>
      <w:rFonts w:ascii="Calibri" w:eastAsia="Calibri" w:hAnsi="Calibri" w:cs="Times New Roman"/>
    </w:rPr>
  </w:style>
  <w:style w:type="character" w:styleId="Nmerodepgina">
    <w:name w:val="page number"/>
    <w:rsid w:val="00334F0C"/>
  </w:style>
  <w:style w:type="paragraph" w:styleId="Sinespaciado">
    <w:name w:val="No Spacing"/>
    <w:link w:val="SinespaciadoCar"/>
    <w:uiPriority w:val="1"/>
    <w:qFormat/>
    <w:rsid w:val="00334F0C"/>
    <w:pPr>
      <w:spacing w:after="0" w:line="240" w:lineRule="auto"/>
    </w:pPr>
    <w:rPr>
      <w:rFonts w:ascii="Calibri" w:eastAsia="Times New Roman" w:hAnsi="Calibri" w:cs="Times New Roman"/>
      <w:lang w:eastAsia="es-ES"/>
    </w:rPr>
  </w:style>
  <w:style w:type="character" w:customStyle="1" w:styleId="SinespaciadoCar">
    <w:name w:val="Sin espaciado Car"/>
    <w:link w:val="Sinespaciado"/>
    <w:uiPriority w:val="1"/>
    <w:rsid w:val="00334F0C"/>
    <w:rPr>
      <w:rFonts w:ascii="Calibri" w:eastAsia="Times New Roman" w:hAnsi="Calibri" w:cs="Times New Roman"/>
      <w:lang w:eastAsia="es-ES"/>
    </w:rPr>
  </w:style>
  <w:style w:type="paragraph" w:styleId="Textodeglobo">
    <w:name w:val="Balloon Text"/>
    <w:basedOn w:val="Normal"/>
    <w:link w:val="TextodegloboCar"/>
    <w:uiPriority w:val="99"/>
    <w:semiHidden/>
    <w:unhideWhenUsed/>
    <w:rsid w:val="00334F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4F0C"/>
    <w:rPr>
      <w:rFonts w:ascii="Tahoma" w:eastAsia="Calibri" w:hAnsi="Tahoma" w:cs="Tahoma"/>
      <w:sz w:val="16"/>
      <w:szCs w:val="16"/>
    </w:rPr>
  </w:style>
  <w:style w:type="numbering" w:customStyle="1" w:styleId="Sinlista1">
    <w:name w:val="Sin lista1"/>
    <w:next w:val="Sinlista"/>
    <w:uiPriority w:val="99"/>
    <w:semiHidden/>
    <w:unhideWhenUsed/>
    <w:rsid w:val="00334F0C"/>
  </w:style>
  <w:style w:type="paragraph" w:customStyle="1" w:styleId="Default">
    <w:name w:val="Default"/>
    <w:rsid w:val="00334F0C"/>
    <w:pPr>
      <w:autoSpaceDE w:val="0"/>
      <w:autoSpaceDN w:val="0"/>
      <w:adjustRightInd w:val="0"/>
      <w:spacing w:after="0" w:line="240" w:lineRule="auto"/>
    </w:pPr>
    <w:rPr>
      <w:rFonts w:ascii="Arial" w:eastAsia="Calibri" w:hAnsi="Arial" w:cs="Arial"/>
      <w:color w:val="000000"/>
      <w:sz w:val="24"/>
      <w:szCs w:val="24"/>
    </w:rPr>
  </w:style>
  <w:style w:type="paragraph" w:styleId="Textoindependiente">
    <w:name w:val="Body Text"/>
    <w:basedOn w:val="Normal"/>
    <w:link w:val="TextoindependienteCar"/>
    <w:rsid w:val="00334F0C"/>
    <w:pPr>
      <w:spacing w:after="0" w:line="240" w:lineRule="auto"/>
      <w:jc w:val="both"/>
    </w:pPr>
    <w:rPr>
      <w:rFonts w:ascii="Times New Roman" w:eastAsia="Times New Roman" w:hAnsi="Times New Roman"/>
      <w:sz w:val="24"/>
      <w:szCs w:val="20"/>
      <w:lang w:eastAsia="es-ES"/>
    </w:rPr>
  </w:style>
  <w:style w:type="character" w:customStyle="1" w:styleId="TextoindependienteCar">
    <w:name w:val="Texto independiente Car"/>
    <w:basedOn w:val="Fuentedeprrafopredeter"/>
    <w:link w:val="Textoindependiente"/>
    <w:rsid w:val="00334F0C"/>
    <w:rPr>
      <w:rFonts w:ascii="Times New Roman" w:eastAsia="Times New Roman" w:hAnsi="Times New Roman" w:cs="Times New Roman"/>
      <w:sz w:val="24"/>
      <w:szCs w:val="20"/>
      <w:lang w:eastAsia="es-ES"/>
    </w:rPr>
  </w:style>
  <w:style w:type="paragraph" w:styleId="Encabezado">
    <w:name w:val="header"/>
    <w:basedOn w:val="Normal"/>
    <w:link w:val="EncabezadoCar"/>
    <w:uiPriority w:val="99"/>
    <w:unhideWhenUsed/>
    <w:rsid w:val="00334F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F0C"/>
    <w:rPr>
      <w:rFonts w:ascii="Calibri" w:eastAsia="Calibri" w:hAnsi="Calibri" w:cs="Times New Roman"/>
    </w:rPr>
  </w:style>
  <w:style w:type="table" w:styleId="Tablaconcuadrcula">
    <w:name w:val="Table Grid"/>
    <w:basedOn w:val="Tablanormal"/>
    <w:uiPriority w:val="59"/>
    <w:rsid w:val="00334F0C"/>
    <w:pPr>
      <w:spacing w:after="0" w:line="240" w:lineRule="auto"/>
    </w:pPr>
    <w:rPr>
      <w:rFonts w:ascii="Calibri" w:eastAsia="Calibri"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334F0C"/>
    <w:pPr>
      <w:spacing w:after="120"/>
    </w:pPr>
    <w:rPr>
      <w:rFonts w:eastAsia="Times New Roman"/>
      <w:sz w:val="16"/>
      <w:szCs w:val="16"/>
      <w:lang w:eastAsia="es-ES"/>
    </w:rPr>
  </w:style>
  <w:style w:type="character" w:customStyle="1" w:styleId="Textoindependiente3Car">
    <w:name w:val="Texto independiente 3 Car"/>
    <w:basedOn w:val="Fuentedeprrafopredeter"/>
    <w:link w:val="Textoindependiente3"/>
    <w:uiPriority w:val="99"/>
    <w:semiHidden/>
    <w:rsid w:val="00334F0C"/>
    <w:rPr>
      <w:rFonts w:ascii="Calibri" w:eastAsia="Times New Roman" w:hAnsi="Calibri" w:cs="Times New Roman"/>
      <w:sz w:val="16"/>
      <w:szCs w:val="16"/>
      <w:lang w:eastAsia="es-ES"/>
    </w:rPr>
  </w:style>
  <w:style w:type="character" w:styleId="Hipervnculo">
    <w:name w:val="Hyperlink"/>
    <w:basedOn w:val="Fuentedeprrafopredeter"/>
    <w:uiPriority w:val="99"/>
    <w:unhideWhenUsed/>
    <w:rsid w:val="00334F0C"/>
    <w:rPr>
      <w:color w:val="0000FF" w:themeColor="hyperlink"/>
      <w:u w:val="single"/>
    </w:rPr>
  </w:style>
  <w:style w:type="paragraph" w:styleId="Textosinformato">
    <w:name w:val="Plain Text"/>
    <w:basedOn w:val="Normal"/>
    <w:link w:val="TextosinformatoCar"/>
    <w:rsid w:val="00334F0C"/>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334F0C"/>
    <w:rPr>
      <w:rFonts w:ascii="Courier New" w:eastAsia="Times New Roman" w:hAnsi="Courier New" w:cs="Courier New"/>
      <w:sz w:val="20"/>
      <w:szCs w:val="20"/>
      <w:lang w:eastAsia="es-ES"/>
    </w:rPr>
  </w:style>
  <w:style w:type="paragraph" w:styleId="Textonotapie">
    <w:name w:val="footnote text"/>
    <w:basedOn w:val="Normal"/>
    <w:link w:val="TextonotapieCar"/>
    <w:uiPriority w:val="99"/>
    <w:semiHidden/>
    <w:unhideWhenUsed/>
    <w:rsid w:val="00334F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4F0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34F0C"/>
    <w:rPr>
      <w:vertAlign w:val="superscript"/>
    </w:rPr>
  </w:style>
  <w:style w:type="character" w:styleId="Textodelmarcadordeposicin">
    <w:name w:val="Placeholder Text"/>
    <w:basedOn w:val="Fuentedeprrafopredeter"/>
    <w:uiPriority w:val="99"/>
    <w:semiHidden/>
    <w:rsid w:val="00334F0C"/>
    <w:rPr>
      <w:color w:val="808080"/>
    </w:rPr>
  </w:style>
  <w:style w:type="paragraph" w:styleId="Bibliografa">
    <w:name w:val="Bibliography"/>
    <w:basedOn w:val="Normal"/>
    <w:next w:val="Normal"/>
    <w:uiPriority w:val="37"/>
    <w:semiHidden/>
    <w:unhideWhenUsed/>
    <w:rsid w:val="00334F0C"/>
  </w:style>
  <w:style w:type="paragraph" w:styleId="HTMLconformatoprevio">
    <w:name w:val="HTML Preformatted"/>
    <w:basedOn w:val="Normal"/>
    <w:link w:val="HTMLconformatoprevioCar"/>
    <w:uiPriority w:val="99"/>
    <w:semiHidden/>
    <w:unhideWhenUsed/>
    <w:rsid w:val="00F4039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F40393"/>
    <w:rPr>
      <w:rFonts w:ascii="Consolas" w:eastAsia="Calibri" w:hAnsi="Consolas" w:cs="Times New Roman"/>
      <w:sz w:val="20"/>
      <w:szCs w:val="20"/>
    </w:rPr>
  </w:style>
</w:styles>
</file>

<file path=word/webSettings.xml><?xml version="1.0" encoding="utf-8"?>
<w:webSettings xmlns:r="http://schemas.openxmlformats.org/officeDocument/2006/relationships" xmlns:w="http://schemas.openxmlformats.org/wordprocessingml/2006/main">
  <w:divs>
    <w:div w:id="452407529">
      <w:bodyDiv w:val="1"/>
      <w:marLeft w:val="0"/>
      <w:marRight w:val="0"/>
      <w:marTop w:val="0"/>
      <w:marBottom w:val="0"/>
      <w:divBdr>
        <w:top w:val="none" w:sz="0" w:space="0" w:color="auto"/>
        <w:left w:val="none" w:sz="0" w:space="0" w:color="auto"/>
        <w:bottom w:val="none" w:sz="0" w:space="0" w:color="auto"/>
        <w:right w:val="none" w:sz="0" w:space="0" w:color="auto"/>
      </w:divBdr>
    </w:div>
    <w:div w:id="177223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ulpb1206@gmail.com" TargetMode="External"/><Relationship Id="rId13" Type="http://schemas.openxmlformats.org/officeDocument/2006/relationships/hyperlink" Target="https://www.e-unwto.org/doi/book/10.18111/97892844218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nwto.org/sites/all/files/pdf/final_annual_report_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nwto.org/doi/book/10.18111/97892844218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alshs.archives-ouvertes.fr/halshs-02162504" TargetMode="External"/><Relationship Id="rId4" Type="http://schemas.openxmlformats.org/officeDocument/2006/relationships/settings" Target="settings.xml"/><Relationship Id="rId9" Type="http://schemas.openxmlformats.org/officeDocument/2006/relationships/hyperlink" Target="mailto:khernandez@ehtcf.tur.cu" TargetMode="External"/><Relationship Id="rId14" Type="http://schemas.openxmlformats.org/officeDocument/2006/relationships/hyperlink" Target="https://doi.org/10.18779/cyt.v12i2.32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xsl" StyleName="APA Sixth Edition"/>
</file>

<file path=customXml/itemProps1.xml><?xml version="1.0" encoding="utf-8"?>
<ds:datastoreItem xmlns:ds="http://schemas.openxmlformats.org/officeDocument/2006/customXml" ds:itemID="{A36F85BC-9E7D-4BBF-AEED-2E1B2406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16</Pages>
  <Words>5453</Words>
  <Characters>29994</Characters>
  <Application>Microsoft Office Word</Application>
  <DocSecurity>0</DocSecurity>
  <Lines>249</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palmero</dc:creator>
  <cp:keywords/>
  <dc:description/>
  <cp:lastModifiedBy>yaleidys</cp:lastModifiedBy>
  <cp:revision>47</cp:revision>
  <dcterms:created xsi:type="dcterms:W3CDTF">2021-06-11T13:57:00Z</dcterms:created>
  <dcterms:modified xsi:type="dcterms:W3CDTF">2021-10-11T15:01:00Z</dcterms:modified>
</cp:coreProperties>
</file>